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EE234" w14:textId="5C5B8FC7" w:rsidR="000B0181" w:rsidRDefault="00000000">
      <w:pPr>
        <w:jc w:val="center"/>
      </w:pPr>
      <w:r>
        <w:rPr>
          <w:b/>
          <w:bCs/>
        </w:rPr>
        <w:t xml:space="preserve">ZARZĄDZENIE NR </w:t>
      </w:r>
      <w:r w:rsidR="00797E62">
        <w:rPr>
          <w:b/>
          <w:bCs/>
        </w:rPr>
        <w:t>5</w:t>
      </w:r>
      <w:r>
        <w:rPr>
          <w:b/>
          <w:bCs/>
        </w:rPr>
        <w:t>/2026</w:t>
      </w:r>
    </w:p>
    <w:p w14:paraId="49489046" w14:textId="77777777" w:rsidR="000B0181" w:rsidRDefault="00000000">
      <w:pPr>
        <w:jc w:val="center"/>
      </w:pPr>
      <w:r>
        <w:rPr>
          <w:b/>
          <w:bCs/>
        </w:rPr>
        <w:t>DYREKTORA SZKOŁY PODSTAWOWEJ NR 2 IM. MARII KONOPNICKIEJ W OZIMKU</w:t>
      </w:r>
    </w:p>
    <w:p w14:paraId="7FD3ADC9" w14:textId="70B35FF1" w:rsidR="000B0181" w:rsidRPr="006E0602" w:rsidRDefault="00000000">
      <w:pPr>
        <w:jc w:val="center"/>
        <w:rPr>
          <w:b/>
          <w:bCs/>
        </w:rPr>
      </w:pPr>
      <w:r w:rsidRPr="006E0602">
        <w:rPr>
          <w:b/>
          <w:bCs/>
        </w:rPr>
        <w:t xml:space="preserve">z dnia </w:t>
      </w:r>
      <w:r w:rsidR="00797E62" w:rsidRPr="006E0602">
        <w:rPr>
          <w:b/>
          <w:bCs/>
        </w:rPr>
        <w:t>22.01.</w:t>
      </w:r>
      <w:r w:rsidRPr="006E0602">
        <w:rPr>
          <w:b/>
          <w:bCs/>
        </w:rPr>
        <w:t>2026 r.</w:t>
      </w:r>
    </w:p>
    <w:p w14:paraId="76BEE87C" w14:textId="77777777" w:rsidR="000B0181" w:rsidRDefault="000B0181"/>
    <w:p w14:paraId="14E9CF9D" w14:textId="77777777" w:rsidR="000B0181" w:rsidRDefault="00000000">
      <w:pPr>
        <w:jc w:val="center"/>
        <w:rPr>
          <w:b/>
          <w:bCs/>
        </w:rPr>
      </w:pPr>
      <w:r>
        <w:rPr>
          <w:b/>
          <w:bCs/>
        </w:rPr>
        <w:t>w sprawie wprowadzenia zaktualizowanych Standardów Ochrony Małoletnich w Szkole Podstawowej nr 2 im. Marii Konopnickiej w Ozimku</w:t>
      </w:r>
    </w:p>
    <w:p w14:paraId="68CE8988" w14:textId="77777777" w:rsidR="000B0181" w:rsidRDefault="000B0181"/>
    <w:p w14:paraId="567F1BE5" w14:textId="77777777" w:rsidR="000B0181" w:rsidRDefault="00000000">
      <w:r>
        <w:t>Na podstawie art. 22b i art. 22c ustawy z dnia 13 maja 2016 r. o przeciwdziałaniu zagrożeniom przestępczością na tle seksualnym i ochronie małoletnich (t.j. Dz.U. z 2026 r. poz. 110, z późn. zm.) oraz art. 68 ustawy z dnia 14 grudnia 2016 r. - Prawo oświatowe zarządza się, co następuje:</w:t>
      </w:r>
    </w:p>
    <w:p w14:paraId="655DF2D6" w14:textId="77777777" w:rsidR="000B0181" w:rsidRDefault="00000000" w:rsidP="000D2958">
      <w:pPr>
        <w:pStyle w:val="Nagwek2"/>
        <w:jc w:val="center"/>
      </w:pPr>
      <w:bookmarkStart w:id="0" w:name="_Toc242993304"/>
      <w:r>
        <w:t>§ 1</w:t>
      </w:r>
      <w:bookmarkEnd w:id="0"/>
    </w:p>
    <w:p w14:paraId="6039E2FE" w14:textId="77777777" w:rsidR="000B0181" w:rsidRDefault="00000000">
      <w:r>
        <w:t>Wprowadza się zaktualizowane Standardy Ochrony Małoletnich w Szkole Podstawowej nr 2 im. Marii Konopnickiej w Ozimku, stanowiące załącznik nr 1 do niniejszego zarządzenia.</w:t>
      </w:r>
    </w:p>
    <w:p w14:paraId="27C60FA7" w14:textId="77777777" w:rsidR="000B0181" w:rsidRDefault="00000000" w:rsidP="000D2958">
      <w:pPr>
        <w:pStyle w:val="Nagwek2"/>
        <w:jc w:val="center"/>
      </w:pPr>
      <w:bookmarkStart w:id="1" w:name="_Toc242993305"/>
      <w:r>
        <w:t>§ 2</w:t>
      </w:r>
      <w:bookmarkEnd w:id="1"/>
    </w:p>
    <w:p w14:paraId="74534A4A" w14:textId="77777777" w:rsidR="000B0181" w:rsidRDefault="00000000">
      <w:r>
        <w:t>Zobowiązuje się wszystkich pracowników, współpracowników, praktykantów, stażystów, wolontariuszy oraz inne osoby dopuszczane do działalności z małoletnimi do zapoznania się ze Standardami i ich przestrzegania. Wzór oświadczenia stanowi załącznik nr 2 do zarządzenia.</w:t>
      </w:r>
    </w:p>
    <w:p w14:paraId="3A55E3CE" w14:textId="77777777" w:rsidR="000B0181" w:rsidRDefault="00000000" w:rsidP="000D2958">
      <w:pPr>
        <w:pStyle w:val="Nagwek2"/>
        <w:jc w:val="center"/>
      </w:pPr>
      <w:bookmarkStart w:id="2" w:name="_Toc242993306"/>
      <w:r>
        <w:t>§ 3</w:t>
      </w:r>
      <w:bookmarkEnd w:id="2"/>
    </w:p>
    <w:p w14:paraId="0C113779" w14:textId="77777777" w:rsidR="000B0181" w:rsidRDefault="00000000">
      <w:r>
        <w:t>Wykonanie zarządzenia powierza się dyrektorowi szkoły oraz osobom wskazanym w Standardach.</w:t>
      </w:r>
    </w:p>
    <w:p w14:paraId="0B89C413" w14:textId="77777777" w:rsidR="000B0181" w:rsidRDefault="00000000" w:rsidP="000D2958">
      <w:pPr>
        <w:pStyle w:val="Nagwek2"/>
        <w:jc w:val="center"/>
      </w:pPr>
      <w:bookmarkStart w:id="3" w:name="_Toc242993307"/>
      <w:r>
        <w:t>§ 4</w:t>
      </w:r>
      <w:bookmarkEnd w:id="3"/>
    </w:p>
    <w:p w14:paraId="3F33B956" w14:textId="77777777" w:rsidR="000B0181" w:rsidRDefault="00000000">
      <w:r>
        <w:t>Traci moc Zarządzenie nr 1A/2024 Dyrektora Szkoły Podstawowej nr 2 im. Marii Konopnickiej w Ozimku z dnia 29 stycznia 2024 r.</w:t>
      </w:r>
    </w:p>
    <w:p w14:paraId="3E59E711" w14:textId="77777777" w:rsidR="000B0181" w:rsidRDefault="00000000" w:rsidP="000D2958">
      <w:pPr>
        <w:pStyle w:val="Nagwek2"/>
        <w:jc w:val="center"/>
      </w:pPr>
      <w:bookmarkStart w:id="4" w:name="_Toc242993308"/>
      <w:r>
        <w:t>§ 5</w:t>
      </w:r>
      <w:bookmarkEnd w:id="4"/>
    </w:p>
    <w:p w14:paraId="1A025450" w14:textId="77777777" w:rsidR="000B0181" w:rsidRDefault="00000000">
      <w:r>
        <w:t>Zarządzenie wchodzi w życie z dniem podpisania i podlega ogłoszeniu pracownikom, uczniom i rodzicom w sposób przyjęty w szkole.</w:t>
      </w:r>
    </w:p>
    <w:p w14:paraId="6C32CCDA" w14:textId="77777777" w:rsidR="000D2958" w:rsidRDefault="000D2958"/>
    <w:p w14:paraId="31FDF974" w14:textId="227838DD" w:rsidR="00CE0A89" w:rsidRDefault="003053FF">
      <w:pPr>
        <w:spacing w:before="500"/>
        <w:jc w:val="right"/>
        <w:rPr>
          <w:i/>
          <w:iCs/>
        </w:rPr>
      </w:pPr>
      <w:r>
        <w:rPr>
          <w:i/>
          <w:iCs/>
        </w:rPr>
        <w:t xml:space="preserve">Anna Gaszczyk </w:t>
      </w:r>
    </w:p>
    <w:p w14:paraId="3A9360EB" w14:textId="7757AE94" w:rsidR="000D2958" w:rsidRDefault="00000000" w:rsidP="00CE0A89">
      <w:pPr>
        <w:spacing w:before="500"/>
        <w:jc w:val="right"/>
        <w:rPr>
          <w:i/>
          <w:iCs/>
        </w:rPr>
      </w:pPr>
      <w:r>
        <w:rPr>
          <w:i/>
          <w:iCs/>
        </w:rPr>
        <w:t>podpis dyrektora</w:t>
      </w:r>
    </w:p>
    <w:p w14:paraId="1DC7D1D7" w14:textId="77777777" w:rsidR="000D2958" w:rsidRDefault="000D2958"/>
    <w:p w14:paraId="3F6F7EA5" w14:textId="77777777" w:rsidR="00ED3841" w:rsidRDefault="00ED3841">
      <w:pPr>
        <w:jc w:val="right"/>
        <w:rPr>
          <w:i/>
          <w:iCs/>
        </w:rPr>
      </w:pPr>
    </w:p>
    <w:p w14:paraId="2EEDB99A" w14:textId="4E3FBC7D" w:rsidR="000B0181" w:rsidRDefault="00000000">
      <w:pPr>
        <w:jc w:val="right"/>
        <w:rPr>
          <w:i/>
          <w:iCs/>
        </w:rPr>
      </w:pPr>
      <w:r>
        <w:rPr>
          <w:i/>
          <w:iCs/>
        </w:rPr>
        <w:lastRenderedPageBreak/>
        <w:t xml:space="preserve">Załącznik nr 1 do Zarządzenia nr </w:t>
      </w:r>
      <w:r w:rsidR="006E0602">
        <w:rPr>
          <w:i/>
          <w:iCs/>
        </w:rPr>
        <w:t>5</w:t>
      </w:r>
      <w:r>
        <w:rPr>
          <w:i/>
          <w:iCs/>
        </w:rPr>
        <w:t>/2026</w:t>
      </w:r>
    </w:p>
    <w:p w14:paraId="70F61332" w14:textId="77777777" w:rsidR="000B0181" w:rsidRDefault="00000000">
      <w:pPr>
        <w:pStyle w:val="Tytu"/>
        <w:jc w:val="center"/>
      </w:pPr>
      <w:r>
        <w:t>STANDARDY OCHRONY MAŁOLETNICH</w:t>
      </w:r>
    </w:p>
    <w:p w14:paraId="2B4B6598" w14:textId="77777777" w:rsidR="000B0181" w:rsidRDefault="00000000">
      <w:pPr>
        <w:jc w:val="center"/>
      </w:pPr>
      <w:r>
        <w:rPr>
          <w:b/>
          <w:bCs/>
        </w:rPr>
        <w:t>w Szkole Podstawowej nr 2 im. Marii Konopnickiej w Ozimku</w:t>
      </w:r>
    </w:p>
    <w:p w14:paraId="3FD88718" w14:textId="335A45C7" w:rsidR="000B0181" w:rsidRDefault="00000000" w:rsidP="00ED3841">
      <w:pPr>
        <w:jc w:val="center"/>
      </w:pPr>
      <w:r>
        <w:t>wersja zaktualizowana - 2026 r.</w:t>
      </w:r>
    </w:p>
    <w:sdt>
      <w:sdtPr>
        <w:alias w:val="Spis treści"/>
        <w:id w:val="928003932"/>
      </w:sdtPr>
      <w:sdtContent>
        <w:p w14:paraId="70C36AD3" w14:textId="03D60ED4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42993304" w:history="1">
            <w:r w:rsidR="000D2958" w:rsidRPr="00ED2CA6">
              <w:rPr>
                <w:rStyle w:val="Hipercze"/>
                <w:noProof/>
              </w:rPr>
              <w:t>§ 1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_Toc242993304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</w:t>
            </w:r>
            <w:r w:rsidR="000D2958">
              <w:rPr>
                <w:noProof/>
              </w:rPr>
              <w:fldChar w:fldCharType="end"/>
            </w:r>
          </w:hyperlink>
        </w:p>
        <w:p w14:paraId="13E608F5" w14:textId="79BCF419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05" w:history="1">
            <w:r w:rsidR="000D2958" w:rsidRPr="00ED2CA6">
              <w:rPr>
                <w:rStyle w:val="Hipercze"/>
                <w:noProof/>
              </w:rPr>
              <w:t>§ 2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_Toc242993305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</w:t>
            </w:r>
            <w:r w:rsidR="000D2958">
              <w:rPr>
                <w:noProof/>
              </w:rPr>
              <w:fldChar w:fldCharType="end"/>
            </w:r>
          </w:hyperlink>
        </w:p>
        <w:p w14:paraId="7AF24C7B" w14:textId="0B9F94F2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06" w:history="1">
            <w:r w:rsidR="000D2958" w:rsidRPr="00ED2CA6">
              <w:rPr>
                <w:rStyle w:val="Hipercze"/>
                <w:noProof/>
              </w:rPr>
              <w:t>§ 3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_Toc242993306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</w:t>
            </w:r>
            <w:r w:rsidR="000D2958">
              <w:rPr>
                <w:noProof/>
              </w:rPr>
              <w:fldChar w:fldCharType="end"/>
            </w:r>
          </w:hyperlink>
        </w:p>
        <w:p w14:paraId="3C6D14B4" w14:textId="1E079287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07" w:history="1">
            <w:r w:rsidR="000D2958" w:rsidRPr="00ED2CA6">
              <w:rPr>
                <w:rStyle w:val="Hipercze"/>
                <w:noProof/>
              </w:rPr>
              <w:t>§ 4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_Toc242993307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</w:t>
            </w:r>
            <w:r w:rsidR="000D2958">
              <w:rPr>
                <w:noProof/>
              </w:rPr>
              <w:fldChar w:fldCharType="end"/>
            </w:r>
          </w:hyperlink>
        </w:p>
        <w:p w14:paraId="3FC00758" w14:textId="73CD64F9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08" w:history="1">
            <w:r w:rsidR="000D2958" w:rsidRPr="00ED2CA6">
              <w:rPr>
                <w:rStyle w:val="Hipercze"/>
                <w:noProof/>
              </w:rPr>
              <w:t>§ 5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_Toc242993308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</w:t>
            </w:r>
            <w:r w:rsidR="000D2958">
              <w:rPr>
                <w:noProof/>
              </w:rPr>
              <w:fldChar w:fldCharType="end"/>
            </w:r>
          </w:hyperlink>
        </w:p>
        <w:p w14:paraId="44E69F86" w14:textId="20870C02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09" w:history="1">
            <w:r w:rsidR="000D2958" w:rsidRPr="00ED2CA6">
              <w:rPr>
                <w:rStyle w:val="Hipercze"/>
                <w:noProof/>
              </w:rPr>
              <w:t>Rozdział 1. Postanowienia ogólne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_Toc242993309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3</w:t>
            </w:r>
            <w:r w:rsidR="000D2958">
              <w:rPr>
                <w:noProof/>
              </w:rPr>
              <w:fldChar w:fldCharType="end"/>
            </w:r>
          </w:hyperlink>
        </w:p>
        <w:p w14:paraId="5E82A860" w14:textId="0F7E1F62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10" w:history="1">
            <w:r w:rsidR="000D2958" w:rsidRPr="00ED2CA6">
              <w:rPr>
                <w:rStyle w:val="Hipercze"/>
                <w:noProof/>
              </w:rPr>
              <w:t>§ 1. Cel i zakres Standardów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_Toc242993310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3</w:t>
            </w:r>
            <w:r w:rsidR="000D2958">
              <w:rPr>
                <w:noProof/>
              </w:rPr>
              <w:fldChar w:fldCharType="end"/>
            </w:r>
          </w:hyperlink>
        </w:p>
        <w:p w14:paraId="55825CC4" w14:textId="6EB4C6E1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11" w:history="1">
            <w:r w:rsidR="000D2958" w:rsidRPr="00ED2CA6">
              <w:rPr>
                <w:rStyle w:val="Hipercze"/>
                <w:noProof/>
              </w:rPr>
              <w:t>§ 2. Słownik pojęć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_Toc242993311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4</w:t>
            </w:r>
            <w:r w:rsidR="000D2958">
              <w:rPr>
                <w:noProof/>
              </w:rPr>
              <w:fldChar w:fldCharType="end"/>
            </w:r>
          </w:hyperlink>
        </w:p>
        <w:p w14:paraId="052DA8A5" w14:textId="067C5FC9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12" w:history="1">
            <w:r w:rsidR="000D2958" w:rsidRPr="00ED2CA6">
              <w:rPr>
                <w:rStyle w:val="Hipercze"/>
                <w:noProof/>
              </w:rPr>
              <w:t>Rozdział 2. Bezpieczna rekrutacja i przygotowanie personelu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_Toc242993312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4</w:t>
            </w:r>
            <w:r w:rsidR="000D2958">
              <w:rPr>
                <w:noProof/>
              </w:rPr>
              <w:fldChar w:fldCharType="end"/>
            </w:r>
          </w:hyperlink>
        </w:p>
        <w:p w14:paraId="43AB6276" w14:textId="1E256C03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13" w:history="1">
            <w:r w:rsidR="000D2958" w:rsidRPr="00ED2CA6">
              <w:rPr>
                <w:rStyle w:val="Hipercze"/>
                <w:noProof/>
              </w:rPr>
              <w:t>§ 3. Weryfikacja przed dopuszczeniem do działalności z małoletnimi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_Toc242993313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4</w:t>
            </w:r>
            <w:r w:rsidR="000D2958">
              <w:rPr>
                <w:noProof/>
              </w:rPr>
              <w:fldChar w:fldCharType="end"/>
            </w:r>
          </w:hyperlink>
        </w:p>
        <w:p w14:paraId="20ED1C44" w14:textId="444353FC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14" w:history="1">
            <w:r w:rsidR="000D2958" w:rsidRPr="00ED2CA6">
              <w:rPr>
                <w:rStyle w:val="Hipercze"/>
                <w:noProof/>
              </w:rPr>
              <w:t>§ 4. Przygotowanie personelu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_Toc242993314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5</w:t>
            </w:r>
            <w:r w:rsidR="000D2958">
              <w:rPr>
                <w:noProof/>
              </w:rPr>
              <w:fldChar w:fldCharType="end"/>
            </w:r>
          </w:hyperlink>
        </w:p>
        <w:p w14:paraId="4362168C" w14:textId="3868ED3A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15" w:history="1">
            <w:r w:rsidR="000D2958" w:rsidRPr="00ED2CA6">
              <w:rPr>
                <w:rStyle w:val="Hipercze"/>
                <w:noProof/>
              </w:rPr>
              <w:t>Rozdział 3. Zasady bezpiecznych relacji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_Toc242993315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5</w:t>
            </w:r>
            <w:r w:rsidR="000D2958">
              <w:rPr>
                <w:noProof/>
              </w:rPr>
              <w:fldChar w:fldCharType="end"/>
            </w:r>
          </w:hyperlink>
        </w:p>
        <w:p w14:paraId="2507DB64" w14:textId="3689CDF5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16" w:history="1">
            <w:r w:rsidR="000D2958" w:rsidRPr="00ED2CA6">
              <w:rPr>
                <w:rStyle w:val="Hipercze"/>
                <w:noProof/>
              </w:rPr>
              <w:t>§ 5. Zasady ogólne relacji personel - małoletni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_Toc242993316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5</w:t>
            </w:r>
            <w:r w:rsidR="000D2958">
              <w:rPr>
                <w:noProof/>
              </w:rPr>
              <w:fldChar w:fldCharType="end"/>
            </w:r>
          </w:hyperlink>
        </w:p>
        <w:p w14:paraId="39785FB3" w14:textId="59C5ED61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17" w:history="1">
            <w:r w:rsidR="000D2958" w:rsidRPr="00ED2CA6">
              <w:rPr>
                <w:rStyle w:val="Hipercze"/>
                <w:noProof/>
              </w:rPr>
              <w:t>§ 6. Kontakty podczas wyjazdów i czynności opiekuńczych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_Toc242993317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5</w:t>
            </w:r>
            <w:r w:rsidR="000D2958">
              <w:rPr>
                <w:noProof/>
              </w:rPr>
              <w:fldChar w:fldCharType="end"/>
            </w:r>
          </w:hyperlink>
        </w:p>
        <w:p w14:paraId="59FC1DBC" w14:textId="7733F8FB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18" w:history="1">
            <w:r w:rsidR="000D2958" w:rsidRPr="00ED2CA6">
              <w:rPr>
                <w:rStyle w:val="Hipercze"/>
                <w:noProof/>
              </w:rPr>
              <w:t>§ 7. Bezpieczne relacje między małoletnimi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_Toc242993318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6</w:t>
            </w:r>
            <w:r w:rsidR="000D2958">
              <w:rPr>
                <w:noProof/>
              </w:rPr>
              <w:fldChar w:fldCharType="end"/>
            </w:r>
          </w:hyperlink>
        </w:p>
        <w:p w14:paraId="380D889E" w14:textId="7E6A606E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19" w:history="1">
            <w:r w:rsidR="000D2958" w:rsidRPr="00ED2CA6">
              <w:rPr>
                <w:rStyle w:val="Hipercze"/>
                <w:noProof/>
              </w:rPr>
              <w:t>Rozdział 4. Przyjmowanie zgłoszeń i zasady rozmowy z dzieckiem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_Toc242993319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6</w:t>
            </w:r>
            <w:r w:rsidR="000D2958">
              <w:rPr>
                <w:noProof/>
              </w:rPr>
              <w:fldChar w:fldCharType="end"/>
            </w:r>
          </w:hyperlink>
        </w:p>
        <w:p w14:paraId="7A3EEEA3" w14:textId="4148958D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0" w:history="1">
            <w:r w:rsidR="000D2958" w:rsidRPr="00ED2CA6">
              <w:rPr>
                <w:rStyle w:val="Hipercze"/>
                <w:noProof/>
              </w:rPr>
              <w:t>§ 8. Kanały zgłoszenia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_Toc242993320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6</w:t>
            </w:r>
            <w:r w:rsidR="000D2958">
              <w:rPr>
                <w:noProof/>
              </w:rPr>
              <w:fldChar w:fldCharType="end"/>
            </w:r>
          </w:hyperlink>
        </w:p>
        <w:p w14:paraId="5B55C9DE" w14:textId="0567FAD3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1" w:history="1">
            <w:r w:rsidR="000D2958" w:rsidRPr="00ED2CA6">
              <w:rPr>
                <w:rStyle w:val="Hipercze"/>
                <w:noProof/>
              </w:rPr>
              <w:t>§ 9. Rozmowa z dzieckiem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_Toc242993321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6</w:t>
            </w:r>
            <w:r w:rsidR="000D2958">
              <w:rPr>
                <w:noProof/>
              </w:rPr>
              <w:fldChar w:fldCharType="end"/>
            </w:r>
          </w:hyperlink>
        </w:p>
        <w:p w14:paraId="052E1DCC" w14:textId="15594580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22" w:history="1">
            <w:r w:rsidR="000D2958" w:rsidRPr="00ED2CA6">
              <w:rPr>
                <w:rStyle w:val="Hipercze"/>
                <w:noProof/>
              </w:rPr>
              <w:t>Rozdział 5. Procedura interwencji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_Toc242993322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7</w:t>
            </w:r>
            <w:r w:rsidR="000D2958">
              <w:rPr>
                <w:noProof/>
              </w:rPr>
              <w:fldChar w:fldCharType="end"/>
            </w:r>
          </w:hyperlink>
        </w:p>
        <w:p w14:paraId="5539CDE9" w14:textId="59FB3E0D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3" w:history="1">
            <w:r w:rsidR="000D2958" w:rsidRPr="00ED2CA6">
              <w:rPr>
                <w:rStyle w:val="Hipercze"/>
                <w:noProof/>
              </w:rPr>
              <w:t>§ 10. Działanie w sytuacji nagłej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_Toc242993323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7</w:t>
            </w:r>
            <w:r w:rsidR="000D2958">
              <w:rPr>
                <w:noProof/>
              </w:rPr>
              <w:fldChar w:fldCharType="end"/>
            </w:r>
          </w:hyperlink>
        </w:p>
        <w:p w14:paraId="259D4354" w14:textId="05E42AC0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4" w:history="1">
            <w:r w:rsidR="000D2958" w:rsidRPr="00ED2CA6">
              <w:rPr>
                <w:rStyle w:val="Hipercze"/>
                <w:noProof/>
              </w:rPr>
              <w:t>§ 11. Ogólny tryb interwencji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_Toc242993324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7</w:t>
            </w:r>
            <w:r w:rsidR="000D2958">
              <w:rPr>
                <w:noProof/>
              </w:rPr>
              <w:fldChar w:fldCharType="end"/>
            </w:r>
          </w:hyperlink>
        </w:p>
        <w:p w14:paraId="1D2CC5A2" w14:textId="097FFA8A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5" w:history="1">
            <w:r w:rsidR="000D2958" w:rsidRPr="00ED2CA6">
              <w:rPr>
                <w:rStyle w:val="Hipercze"/>
                <w:noProof/>
              </w:rPr>
              <w:t>§ 12. Podejrzenie krzywdzenia przez pracownika lub inną osobę dorosłą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_Toc242993325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7</w:t>
            </w:r>
            <w:r w:rsidR="000D2958">
              <w:rPr>
                <w:noProof/>
              </w:rPr>
              <w:fldChar w:fldCharType="end"/>
            </w:r>
          </w:hyperlink>
        </w:p>
        <w:p w14:paraId="59A6A2B4" w14:textId="6366E5F1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6" w:history="1">
            <w:r w:rsidR="000D2958" w:rsidRPr="00ED2CA6">
              <w:rPr>
                <w:rStyle w:val="Hipercze"/>
                <w:noProof/>
              </w:rPr>
              <w:t>§ 13. Podejrzenie krzywdzenia przez rodzica lub domownika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_Toc242993326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8</w:t>
            </w:r>
            <w:r w:rsidR="000D2958">
              <w:rPr>
                <w:noProof/>
              </w:rPr>
              <w:fldChar w:fldCharType="end"/>
            </w:r>
          </w:hyperlink>
        </w:p>
        <w:p w14:paraId="68BCBED6" w14:textId="23721C10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7" w:history="1">
            <w:r w:rsidR="000D2958" w:rsidRPr="00ED2CA6">
              <w:rPr>
                <w:rStyle w:val="Hipercze"/>
                <w:noProof/>
              </w:rPr>
              <w:t>§ 14. Przemoc rówieśnicza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_Toc242993327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8</w:t>
            </w:r>
            <w:r w:rsidR="000D2958">
              <w:rPr>
                <w:noProof/>
              </w:rPr>
              <w:fldChar w:fldCharType="end"/>
            </w:r>
          </w:hyperlink>
        </w:p>
        <w:p w14:paraId="2BF203B7" w14:textId="298A4023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28" w:history="1">
            <w:r w:rsidR="000D2958" w:rsidRPr="00ED2CA6">
              <w:rPr>
                <w:rStyle w:val="Hipercze"/>
                <w:noProof/>
              </w:rPr>
              <w:t>§ 15. Dokumentacja i poufność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_Toc242993328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8</w:t>
            </w:r>
            <w:r w:rsidR="000D2958">
              <w:rPr>
                <w:noProof/>
              </w:rPr>
              <w:fldChar w:fldCharType="end"/>
            </w:r>
          </w:hyperlink>
        </w:p>
        <w:p w14:paraId="7E855380" w14:textId="0B063FD2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29" w:history="1">
            <w:r w:rsidR="000D2958" w:rsidRPr="00ED2CA6">
              <w:rPr>
                <w:rStyle w:val="Hipercze"/>
                <w:noProof/>
              </w:rPr>
              <w:t>Rozdział 6. Ochrona danych, wizerunku i bezpieczeństwo cyfrowe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_Toc242993329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9</w:t>
            </w:r>
            <w:r w:rsidR="000D2958">
              <w:rPr>
                <w:noProof/>
              </w:rPr>
              <w:fldChar w:fldCharType="end"/>
            </w:r>
          </w:hyperlink>
        </w:p>
        <w:p w14:paraId="5BE15567" w14:textId="4C0E1D61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30" w:history="1">
            <w:r w:rsidR="000D2958" w:rsidRPr="00ED2CA6">
              <w:rPr>
                <w:rStyle w:val="Hipercze"/>
                <w:noProof/>
              </w:rPr>
              <w:t>§ 16. Wizerunek i dane dziecka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_Toc242993330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9</w:t>
            </w:r>
            <w:r w:rsidR="000D2958">
              <w:rPr>
                <w:noProof/>
              </w:rPr>
              <w:fldChar w:fldCharType="end"/>
            </w:r>
          </w:hyperlink>
        </w:p>
        <w:p w14:paraId="6E962CA7" w14:textId="485B2226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31" w:history="1">
            <w:r w:rsidR="000D2958" w:rsidRPr="00ED2CA6">
              <w:rPr>
                <w:rStyle w:val="Hipercze"/>
                <w:noProof/>
              </w:rPr>
              <w:t>§ 17. Internet i urządzenia cyfrowe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_Toc242993331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9</w:t>
            </w:r>
            <w:r w:rsidR="000D2958">
              <w:rPr>
                <w:noProof/>
              </w:rPr>
              <w:fldChar w:fldCharType="end"/>
            </w:r>
          </w:hyperlink>
        </w:p>
        <w:p w14:paraId="123BF383" w14:textId="24E716BD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32" w:history="1">
            <w:r w:rsidR="000D2958" w:rsidRPr="00ED2CA6">
              <w:rPr>
                <w:rStyle w:val="Hipercze"/>
                <w:noProof/>
              </w:rPr>
              <w:t>§ 18. Reagowanie na zdarzenie cyfrowe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_Toc242993332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9</w:t>
            </w:r>
            <w:r w:rsidR="000D2958">
              <w:rPr>
                <w:noProof/>
              </w:rPr>
              <w:fldChar w:fldCharType="end"/>
            </w:r>
          </w:hyperlink>
        </w:p>
        <w:p w14:paraId="20F9B159" w14:textId="127F56DE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33" w:history="1">
            <w:r w:rsidR="000D2958" w:rsidRPr="00ED2CA6">
              <w:rPr>
                <w:rStyle w:val="Hipercze"/>
                <w:noProof/>
              </w:rPr>
              <w:t>Rozdział 7. Organizacja stosowania, udostępnianie i ocena Standardów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_Toc242993333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10</w:t>
            </w:r>
            <w:r w:rsidR="000D2958">
              <w:rPr>
                <w:noProof/>
              </w:rPr>
              <w:fldChar w:fldCharType="end"/>
            </w:r>
          </w:hyperlink>
        </w:p>
        <w:p w14:paraId="2615651F" w14:textId="010FEFA9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34" w:history="1">
            <w:r w:rsidR="000D2958" w:rsidRPr="00ED2CA6">
              <w:rPr>
                <w:rStyle w:val="Hipercze"/>
                <w:noProof/>
              </w:rPr>
              <w:t>§ 19. Odpowiedzialność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_Toc242993334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10</w:t>
            </w:r>
            <w:r w:rsidR="000D2958">
              <w:rPr>
                <w:noProof/>
              </w:rPr>
              <w:fldChar w:fldCharType="end"/>
            </w:r>
          </w:hyperlink>
        </w:p>
        <w:p w14:paraId="1DD51C2C" w14:textId="08AF7C7B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35" w:history="1">
            <w:r w:rsidR="000D2958" w:rsidRPr="00ED2CA6">
              <w:rPr>
                <w:rStyle w:val="Hipercze"/>
                <w:noProof/>
              </w:rPr>
              <w:t>§ 20. Udostępnianie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_Toc242993335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10</w:t>
            </w:r>
            <w:r w:rsidR="000D2958">
              <w:rPr>
                <w:noProof/>
              </w:rPr>
              <w:fldChar w:fldCharType="end"/>
            </w:r>
          </w:hyperlink>
        </w:p>
        <w:p w14:paraId="13A68985" w14:textId="76DCE26B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36" w:history="1">
            <w:r w:rsidR="000D2958" w:rsidRPr="00ED2CA6">
              <w:rPr>
                <w:rStyle w:val="Hipercze"/>
                <w:noProof/>
              </w:rPr>
              <w:t>§ 21. Monitoring i ocena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_Toc242993336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10</w:t>
            </w:r>
            <w:r w:rsidR="000D2958">
              <w:rPr>
                <w:noProof/>
              </w:rPr>
              <w:fldChar w:fldCharType="end"/>
            </w:r>
          </w:hyperlink>
        </w:p>
        <w:p w14:paraId="76F67C5E" w14:textId="490B3822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37" w:history="1">
            <w:r w:rsidR="000D2958" w:rsidRPr="00ED2CA6">
              <w:rPr>
                <w:rStyle w:val="Hipercze"/>
                <w:noProof/>
              </w:rPr>
              <w:t>§ 22. Przepisy końcowe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_Toc242993337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10</w:t>
            </w:r>
            <w:r w:rsidR="000D2958">
              <w:rPr>
                <w:noProof/>
              </w:rPr>
              <w:fldChar w:fldCharType="end"/>
            </w:r>
          </w:hyperlink>
        </w:p>
        <w:p w14:paraId="690E262B" w14:textId="0583A1C7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38" w:history="1">
            <w:r w:rsidR="000D2958" w:rsidRPr="00ED2CA6">
              <w:rPr>
                <w:rStyle w:val="Hipercze"/>
                <w:noProof/>
              </w:rPr>
              <w:t>Załącznik 1. Karta interwencji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_Toc242993338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11</w:t>
            </w:r>
            <w:r w:rsidR="000D2958">
              <w:rPr>
                <w:noProof/>
              </w:rPr>
              <w:fldChar w:fldCharType="end"/>
            </w:r>
          </w:hyperlink>
        </w:p>
        <w:p w14:paraId="5EDB41EB" w14:textId="6A2C75C3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39" w:history="1">
            <w:r w:rsidR="000D2958" w:rsidRPr="00ED2CA6">
              <w:rPr>
                <w:rStyle w:val="Hipercze"/>
                <w:noProof/>
              </w:rPr>
              <w:t>Załącznik 2. Notatka służbowa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_Toc242993339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11</w:t>
            </w:r>
            <w:r w:rsidR="000D2958">
              <w:rPr>
                <w:noProof/>
              </w:rPr>
              <w:fldChar w:fldCharType="end"/>
            </w:r>
          </w:hyperlink>
        </w:p>
        <w:p w14:paraId="1C7CCFB5" w14:textId="36B13A5A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40" w:history="1">
            <w:r w:rsidR="000D2958" w:rsidRPr="00ED2CA6">
              <w:rPr>
                <w:rStyle w:val="Hipercze"/>
                <w:noProof/>
              </w:rPr>
              <w:t>Załącznik 3. Plan wsparcia dziecka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_Toc242993340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12</w:t>
            </w:r>
            <w:r w:rsidR="000D2958">
              <w:rPr>
                <w:noProof/>
              </w:rPr>
              <w:fldChar w:fldCharType="end"/>
            </w:r>
          </w:hyperlink>
        </w:p>
        <w:p w14:paraId="7B39057A" w14:textId="6A8C0BA8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41" w:history="1">
            <w:r w:rsidR="000D2958" w:rsidRPr="00ED2CA6">
              <w:rPr>
                <w:rStyle w:val="Hipercze"/>
                <w:noProof/>
              </w:rPr>
              <w:t>Załącznik 4. Rejestr zgłoszeń i interwencji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_Toc242993341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12</w:t>
            </w:r>
            <w:r w:rsidR="000D2958">
              <w:rPr>
                <w:noProof/>
              </w:rPr>
              <w:fldChar w:fldCharType="end"/>
            </w:r>
          </w:hyperlink>
        </w:p>
        <w:p w14:paraId="55941866" w14:textId="60B08E41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42" w:history="1">
            <w:r w:rsidR="000D2958" w:rsidRPr="00ED2CA6">
              <w:rPr>
                <w:rStyle w:val="Hipercze"/>
                <w:noProof/>
              </w:rPr>
              <w:t>Załącznik 5. Oświadczenie personelu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_Toc242993342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12</w:t>
            </w:r>
            <w:r w:rsidR="000D2958">
              <w:rPr>
                <w:noProof/>
              </w:rPr>
              <w:fldChar w:fldCharType="end"/>
            </w:r>
          </w:hyperlink>
        </w:p>
        <w:p w14:paraId="2D78DD4B" w14:textId="0748B23B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43" w:history="1">
            <w:r w:rsidR="000D2958" w:rsidRPr="00ED2CA6">
              <w:rPr>
                <w:rStyle w:val="Hipercze"/>
                <w:noProof/>
              </w:rPr>
              <w:t>Załącznik 6. Protokół okresowej oceny Standardów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_Toc242993343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13</w:t>
            </w:r>
            <w:r w:rsidR="000D2958">
              <w:rPr>
                <w:noProof/>
              </w:rPr>
              <w:fldChar w:fldCharType="end"/>
            </w:r>
          </w:hyperlink>
        </w:p>
        <w:p w14:paraId="10CE50BA" w14:textId="57DF8A97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44" w:history="1">
            <w:r w:rsidR="000D2958" w:rsidRPr="00ED2CA6">
              <w:rPr>
                <w:rStyle w:val="Hipercze"/>
                <w:noProof/>
              </w:rPr>
              <w:t>Załącznik 7. Standardy w wersji skróconej dla uczniów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_Toc242993344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13</w:t>
            </w:r>
            <w:r w:rsidR="000D2958">
              <w:rPr>
                <w:noProof/>
              </w:rPr>
              <w:fldChar w:fldCharType="end"/>
            </w:r>
          </w:hyperlink>
        </w:p>
        <w:p w14:paraId="55FBB82D" w14:textId="3835EE37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45" w:history="1">
            <w:r w:rsidR="000D2958" w:rsidRPr="00ED2CA6">
              <w:rPr>
                <w:rStyle w:val="Hipercze"/>
                <w:noProof/>
              </w:rPr>
              <w:t>Masz prawo do bezpieczeństwa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_Toc242993345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13</w:t>
            </w:r>
            <w:r w:rsidR="000D2958">
              <w:rPr>
                <w:noProof/>
              </w:rPr>
              <w:fldChar w:fldCharType="end"/>
            </w:r>
          </w:hyperlink>
        </w:p>
        <w:p w14:paraId="34D57090" w14:textId="1983F4FF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46" w:history="1">
            <w:r w:rsidR="000D2958" w:rsidRPr="00ED2CA6">
              <w:rPr>
                <w:rStyle w:val="Hipercze"/>
                <w:noProof/>
              </w:rPr>
              <w:t>Jak zgłosić problem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_Toc242993346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13</w:t>
            </w:r>
            <w:r w:rsidR="000D2958">
              <w:rPr>
                <w:noProof/>
              </w:rPr>
              <w:fldChar w:fldCharType="end"/>
            </w:r>
          </w:hyperlink>
        </w:p>
        <w:p w14:paraId="7B4C1276" w14:textId="0D43E69B" w:rsidR="000D2958" w:rsidRDefault="00000000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47" w:history="1">
            <w:r w:rsidR="000D2958" w:rsidRPr="00ED2CA6">
              <w:rPr>
                <w:rStyle w:val="Hipercze"/>
                <w:noProof/>
              </w:rPr>
              <w:t>Co zrobi szkoła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_Toc242993347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13</w:t>
            </w:r>
            <w:r w:rsidR="000D2958">
              <w:rPr>
                <w:noProof/>
              </w:rPr>
              <w:fldChar w:fldCharType="end"/>
            </w:r>
          </w:hyperlink>
        </w:p>
        <w:p w14:paraId="660B7DB3" w14:textId="6FE5B250" w:rsidR="000D2958" w:rsidRDefault="00000000" w:rsidP="00727BBB">
          <w:pPr>
            <w:pStyle w:val="Spistreci2"/>
            <w:tabs>
              <w:tab w:val="right" w:leader="dot" w:pos="9962"/>
            </w:tabs>
            <w:rPr>
              <w:noProof/>
            </w:rPr>
          </w:pPr>
          <w:hyperlink w:anchor="_Toc242993348" w:history="1">
            <w:r w:rsidR="000D2958" w:rsidRPr="00ED2CA6">
              <w:rPr>
                <w:rStyle w:val="Hipercze"/>
                <w:noProof/>
              </w:rPr>
              <w:t>Pomoc w nagłej sytuacji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_Toc242993348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14</w:t>
            </w:r>
            <w:r w:rsidR="000D2958">
              <w:rPr>
                <w:noProof/>
              </w:rPr>
              <w:fldChar w:fldCharType="end"/>
            </w:r>
          </w:hyperlink>
        </w:p>
        <w:p w14:paraId="61E22A78" w14:textId="635C9CF1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50" w:history="1">
            <w:r w:rsidR="000D2958" w:rsidRPr="00ED2CA6">
              <w:rPr>
                <w:rStyle w:val="Hipercze"/>
                <w:noProof/>
              </w:rPr>
              <w:t>Załącznik 8. Lista czynników ryzyka i sygnałów ostrzegawczych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_Toc242993350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14</w:t>
            </w:r>
            <w:r w:rsidR="000D2958">
              <w:rPr>
                <w:noProof/>
              </w:rPr>
              <w:fldChar w:fldCharType="end"/>
            </w:r>
          </w:hyperlink>
        </w:p>
        <w:p w14:paraId="3C8433C2" w14:textId="077AA49E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51" w:history="1">
            <w:r w:rsidR="000D2958" w:rsidRPr="00ED2CA6">
              <w:rPr>
                <w:rStyle w:val="Hipercze"/>
                <w:noProof/>
              </w:rPr>
              <w:t>Załącznik 9. Minimalna lista kontrolna przed dopuszczeniem osoby do pracy z małoletnimi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_Toc242993351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14</w:t>
            </w:r>
            <w:r w:rsidR="000D2958">
              <w:rPr>
                <w:noProof/>
              </w:rPr>
              <w:fldChar w:fldCharType="end"/>
            </w:r>
          </w:hyperlink>
        </w:p>
        <w:p w14:paraId="36C25E1D" w14:textId="221B5D09" w:rsidR="000D2958" w:rsidRDefault="00000000">
          <w:pPr>
            <w:pStyle w:val="Spistreci1"/>
            <w:tabs>
              <w:tab w:val="right" w:leader="dot" w:pos="9962"/>
            </w:tabs>
            <w:rPr>
              <w:noProof/>
            </w:rPr>
          </w:pPr>
          <w:hyperlink w:anchor="_Toc242993352" w:history="1">
            <w:r w:rsidR="000D2958" w:rsidRPr="00ED2CA6">
              <w:rPr>
                <w:rStyle w:val="Hipercze"/>
                <w:noProof/>
              </w:rPr>
              <w:t>Załącznik 10. Ankiet</w:t>
            </w:r>
            <w:r w:rsidR="005A5463">
              <w:rPr>
                <w:rStyle w:val="Hipercze"/>
                <w:noProof/>
              </w:rPr>
              <w:t>y</w:t>
            </w:r>
            <w:r w:rsidR="000D2958" w:rsidRPr="00ED2CA6">
              <w:rPr>
                <w:rStyle w:val="Hipercze"/>
                <w:noProof/>
              </w:rPr>
              <w:t xml:space="preserve"> monitorując</w:t>
            </w:r>
            <w:r w:rsidR="005A5463">
              <w:rPr>
                <w:rStyle w:val="Hipercze"/>
                <w:noProof/>
              </w:rPr>
              <w:t>e</w:t>
            </w:r>
            <w:r w:rsidR="000D2958">
              <w:rPr>
                <w:noProof/>
              </w:rPr>
              <w:tab/>
            </w:r>
            <w:r w:rsidR="000D2958">
              <w:rPr>
                <w:noProof/>
              </w:rPr>
              <w:fldChar w:fldCharType="begin"/>
            </w:r>
            <w:r w:rsidR="000D2958">
              <w:rPr>
                <w:noProof/>
              </w:rPr>
              <w:instrText xml:space="preserve"> PAGEREF _Toc242993352 \h </w:instrText>
            </w:r>
            <w:r w:rsidR="000D2958">
              <w:rPr>
                <w:noProof/>
              </w:rPr>
            </w:r>
            <w:r w:rsidR="000D2958">
              <w:rPr>
                <w:noProof/>
              </w:rPr>
              <w:fldChar w:fldCharType="separate"/>
            </w:r>
            <w:r w:rsidR="00DE544B">
              <w:rPr>
                <w:noProof/>
              </w:rPr>
              <w:t>15</w:t>
            </w:r>
            <w:r w:rsidR="000D2958">
              <w:rPr>
                <w:noProof/>
              </w:rPr>
              <w:fldChar w:fldCharType="end"/>
            </w:r>
          </w:hyperlink>
        </w:p>
        <w:p w14:paraId="59A140B2" w14:textId="77777777" w:rsidR="000B0181" w:rsidRDefault="00000000">
          <w:r>
            <w:fldChar w:fldCharType="end"/>
          </w:r>
        </w:p>
      </w:sdtContent>
    </w:sdt>
    <w:p w14:paraId="1A3BD56B" w14:textId="77777777" w:rsidR="000B0181" w:rsidRDefault="00000000">
      <w:pPr>
        <w:pStyle w:val="Nagwek1"/>
      </w:pPr>
      <w:bookmarkStart w:id="5" w:name="_Toc242993309"/>
      <w:r>
        <w:t>Rozdział 1. Postanowienia ogólne</w:t>
      </w:r>
      <w:bookmarkEnd w:id="5"/>
    </w:p>
    <w:p w14:paraId="04771ACE" w14:textId="77777777" w:rsidR="000B0181" w:rsidRDefault="00000000">
      <w:pPr>
        <w:pStyle w:val="Nagwek2"/>
      </w:pPr>
      <w:bookmarkStart w:id="6" w:name="_Toc242993310"/>
      <w:r>
        <w:t>§ 1. Cel i zakres Standardów</w:t>
      </w:r>
      <w:bookmarkEnd w:id="6"/>
    </w:p>
    <w:p w14:paraId="684BF566" w14:textId="77777777" w:rsidR="000B0181" w:rsidRDefault="00000000">
      <w:pPr>
        <w:pStyle w:val="Akapitzlist"/>
        <w:numPr>
          <w:ilvl w:val="0"/>
          <w:numId w:val="2"/>
        </w:numPr>
      </w:pPr>
      <w:r>
        <w:t>Standardy określają zasady i procedury służące ochronie małoletnich przed krzywdzeniem oraz zapewnieniu im bezpiecznego środowiska nauki, opieki, wychowania i rozwoju.</w:t>
      </w:r>
    </w:p>
    <w:p w14:paraId="45123C78" w14:textId="77777777" w:rsidR="000B0181" w:rsidRDefault="00000000">
      <w:pPr>
        <w:pStyle w:val="Akapitzlist"/>
        <w:numPr>
          <w:ilvl w:val="0"/>
          <w:numId w:val="2"/>
        </w:numPr>
      </w:pPr>
      <w:r>
        <w:t>Dobro, godność, bezpieczeństwo i prawo małoletniego do bycia wysłuchanym mają pierwszeństwo w działaniach podejmowanych na podstawie Standardów.</w:t>
      </w:r>
    </w:p>
    <w:p w14:paraId="67A6AF71" w14:textId="77777777" w:rsidR="000B0181" w:rsidRDefault="00000000">
      <w:pPr>
        <w:pStyle w:val="Akapitzlist"/>
        <w:numPr>
          <w:ilvl w:val="0"/>
          <w:numId w:val="2"/>
        </w:numPr>
      </w:pPr>
      <w:r>
        <w:t>Standardy obowiązują wszystkich pracowników szkoły, osoby zatrudnione na innej podstawie niż stosunek pracy, praktykantów, stażystów, wolontariuszy, wykonawców i inne osoby dopuszczone do działalności związanej z małoletnimi, w zakresie wynikającym z powierzonych zadań.</w:t>
      </w:r>
    </w:p>
    <w:p w14:paraId="00A578D1" w14:textId="77777777" w:rsidR="000B0181" w:rsidRDefault="00000000">
      <w:pPr>
        <w:pStyle w:val="Akapitzlist"/>
        <w:numPr>
          <w:ilvl w:val="0"/>
          <w:numId w:val="2"/>
        </w:numPr>
      </w:pPr>
      <w:r>
        <w:t>Standardy uwzględniają sytuację dzieci z niepełnosprawnościami oraz ze specjalnymi potrzebami edukacyjnymi. Sposób komunikacji, wsparcia i interwencji dostosowuje się do wieku, stanu zdrowia, możliwości poznawczych i sposobu komunikowania się dziecka.</w:t>
      </w:r>
    </w:p>
    <w:p w14:paraId="67189994" w14:textId="77777777" w:rsidR="000B0181" w:rsidRDefault="00000000">
      <w:pPr>
        <w:pStyle w:val="Nagwek2"/>
      </w:pPr>
      <w:bookmarkStart w:id="7" w:name="_Toc242993311"/>
      <w:r>
        <w:lastRenderedPageBreak/>
        <w:t>§ 2. Słownik pojęć</w:t>
      </w:r>
      <w:bookmarkEnd w:id="7"/>
    </w:p>
    <w:p w14:paraId="35C8B0B0" w14:textId="77777777" w:rsidR="000B0181" w:rsidRDefault="00000000">
      <w:pPr>
        <w:pStyle w:val="Akapitzlist"/>
        <w:numPr>
          <w:ilvl w:val="0"/>
          <w:numId w:val="1"/>
        </w:numPr>
      </w:pPr>
      <w:r>
        <w:t>Szkoła - Szkoła Podstawowa nr 2 im. Marii Konopnickiej w Ozimku.</w:t>
      </w:r>
    </w:p>
    <w:p w14:paraId="6F2F20C8" w14:textId="77777777" w:rsidR="000B0181" w:rsidRDefault="00000000">
      <w:pPr>
        <w:pStyle w:val="Akapitzlist"/>
        <w:numPr>
          <w:ilvl w:val="0"/>
          <w:numId w:val="1"/>
        </w:numPr>
      </w:pPr>
      <w:r>
        <w:t>małoletni lub dziecko - osoba, która nie ukończyła 18 lat;</w:t>
      </w:r>
    </w:p>
    <w:p w14:paraId="7E09987B" w14:textId="77777777" w:rsidR="000B0181" w:rsidRDefault="00000000">
      <w:pPr>
        <w:pStyle w:val="Akapitzlist"/>
        <w:numPr>
          <w:ilvl w:val="0"/>
          <w:numId w:val="1"/>
        </w:numPr>
      </w:pPr>
      <w:r>
        <w:t>rodzic - rodzic, opiekun prawny albo osoba sprawująca pieczę zastępczą;</w:t>
      </w:r>
    </w:p>
    <w:p w14:paraId="512BA264" w14:textId="77777777" w:rsidR="000B0181" w:rsidRDefault="00000000">
      <w:pPr>
        <w:pStyle w:val="Akapitzlist"/>
        <w:numPr>
          <w:ilvl w:val="0"/>
          <w:numId w:val="1"/>
        </w:numPr>
      </w:pPr>
      <w:r>
        <w:t>personel - wszystkie osoby wskazane w § 1 ust. 3;</w:t>
      </w:r>
    </w:p>
    <w:p w14:paraId="1201ABF9" w14:textId="77777777" w:rsidR="000B0181" w:rsidRDefault="00000000">
      <w:pPr>
        <w:pStyle w:val="Akapitzlist"/>
        <w:numPr>
          <w:ilvl w:val="0"/>
          <w:numId w:val="1"/>
        </w:numPr>
      </w:pPr>
      <w:r>
        <w:t>krzywdzenie - każde działanie lub zaniechanie naruszające prawa, dobra osobiste, zdrowie, bezpieczeństwo albo rozwój dziecka, w szczególności przemoc fizyczna, psychiczna, seksualna, zaniedbanie, przemoc rówieśnicza i cyberprzemoc;</w:t>
      </w:r>
    </w:p>
    <w:p w14:paraId="652F3A89" w14:textId="77777777" w:rsidR="000B0181" w:rsidRDefault="00000000">
      <w:pPr>
        <w:pStyle w:val="Akapitzlist"/>
        <w:numPr>
          <w:ilvl w:val="0"/>
          <w:numId w:val="1"/>
        </w:numPr>
      </w:pPr>
      <w:r>
        <w:t>koordynator Standardów - osoba wyznaczona pisemnie przez dyrektora do koordynowania ich stosowania;</w:t>
      </w:r>
    </w:p>
    <w:p w14:paraId="5FE573C2" w14:textId="77777777" w:rsidR="000B0181" w:rsidRDefault="00000000">
      <w:pPr>
        <w:pStyle w:val="Akapitzlist"/>
        <w:numPr>
          <w:ilvl w:val="0"/>
          <w:numId w:val="1"/>
        </w:numPr>
      </w:pPr>
      <w:r>
        <w:t>osoba odpowiedzialna za interwencję - dyrektor, a podczas jego nieobecności wicedyrektor; jeżeli zgłoszenie dotyczy dyrektora, zadania te wykonuje osoba wskazana w § 21;</w:t>
      </w:r>
    </w:p>
    <w:p w14:paraId="0096B917" w14:textId="77777777" w:rsidR="000B0181" w:rsidRDefault="00000000">
      <w:pPr>
        <w:pStyle w:val="Akapitzlist"/>
        <w:numPr>
          <w:ilvl w:val="0"/>
          <w:numId w:val="1"/>
        </w:numPr>
      </w:pPr>
      <w:r>
        <w:t>zespół interwencyjny - osoby powołane przez dyrektora odpowiednio do charakteru zdarzenia, w szczególności pedagog, psycholog, wychowawca, pedagog specjalny i inny specjalista.</w:t>
      </w:r>
    </w:p>
    <w:p w14:paraId="31475224" w14:textId="77777777" w:rsidR="000B0181" w:rsidRDefault="00000000">
      <w:pPr>
        <w:pStyle w:val="Nagwek1"/>
      </w:pPr>
      <w:bookmarkStart w:id="8" w:name="_Toc242993312"/>
      <w:r>
        <w:t>Rozdział 2. Bezpieczna rekrutacja i przygotowanie personelu</w:t>
      </w:r>
      <w:bookmarkEnd w:id="8"/>
    </w:p>
    <w:p w14:paraId="1826FE0E" w14:textId="77777777" w:rsidR="000B0181" w:rsidRDefault="00000000">
      <w:pPr>
        <w:pStyle w:val="Nagwek2"/>
      </w:pPr>
      <w:bookmarkStart w:id="9" w:name="_Toc242993313"/>
      <w:r>
        <w:t>§ 3. Weryfikacja przed dopuszczeniem do działalności z małoletnimi</w:t>
      </w:r>
      <w:bookmarkEnd w:id="9"/>
    </w:p>
    <w:p w14:paraId="2AED2F4C" w14:textId="77777777" w:rsidR="000B0181" w:rsidRDefault="00000000">
      <w:pPr>
        <w:pStyle w:val="Akapitzlist"/>
        <w:numPr>
          <w:ilvl w:val="0"/>
          <w:numId w:val="2"/>
        </w:numPr>
      </w:pPr>
      <w:r>
        <w:t>Przed nawiązaniem stosunku pracy albo dopuszczeniem osoby do innej działalności związanej z wychowaniem, edukacją, wypoczynkiem, leczeniem, świadczeniem porad psychologicznych, rozwojem duchowym, sportem, rozwijaniem zainteresowań lub opieką nad małoletnimi szkoła wykonuje obowiązki wynikające z art. 21 ustawy.</w:t>
      </w:r>
    </w:p>
    <w:p w14:paraId="683C4E63" w14:textId="77777777" w:rsidR="000B0181" w:rsidRDefault="00000000">
      <w:pPr>
        <w:pStyle w:val="Akapitzlist"/>
        <w:numPr>
          <w:ilvl w:val="0"/>
          <w:numId w:val="2"/>
        </w:numPr>
      </w:pPr>
      <w:r>
        <w:t>Dyrektor ustala rzeczywisty zakres obowiązków danej osoby. Sama obecność na terenie szkoły nie przesądza o obowiązku weryfikacji, natomiast powierzenie opieki, edukacji, wychowania lub innej działalności wskazanej w ustawie wymaga jej przeprowadzenia.</w:t>
      </w:r>
    </w:p>
    <w:p w14:paraId="6C981101" w14:textId="77777777" w:rsidR="000B0181" w:rsidRDefault="00000000">
      <w:pPr>
        <w:pStyle w:val="Akapitzlist"/>
        <w:numPr>
          <w:ilvl w:val="0"/>
          <w:numId w:val="2"/>
        </w:numPr>
      </w:pPr>
      <w:r>
        <w:t>Dyrektor uzyskuje informacje z Rejestru Sprawców Przestępstw na Tle Seksualnym w wymaganych ustawą rejestrach oraz dokumentuje wynik sprawdzenia.</w:t>
      </w:r>
    </w:p>
    <w:p w14:paraId="20D13E37" w14:textId="4084E07E" w:rsidR="000B0181" w:rsidRPr="009712B6" w:rsidRDefault="00000000">
      <w:pPr>
        <w:pStyle w:val="Akapitzlist"/>
        <w:numPr>
          <w:ilvl w:val="0"/>
          <w:numId w:val="2"/>
        </w:numPr>
        <w:rPr>
          <w:color w:val="auto"/>
        </w:rPr>
      </w:pPr>
      <w:r w:rsidRPr="009712B6">
        <w:rPr>
          <w:color w:val="auto"/>
        </w:rPr>
        <w:t>Osoba przedkłada informację z Krajowego Rejestru Karnego w zakresie wymaganym ustawą oraz składa informacje dotyczące obywatelstwa i państw zamieszkania, a w przypadkach przewidzianych prawem także dokumenty z rejestrów karnych państw obcych.</w:t>
      </w:r>
    </w:p>
    <w:p w14:paraId="164C785C" w14:textId="77777777" w:rsidR="000B0181" w:rsidRDefault="00000000">
      <w:pPr>
        <w:pStyle w:val="Akapitzlist"/>
        <w:numPr>
          <w:ilvl w:val="0"/>
          <w:numId w:val="2"/>
        </w:numPr>
      </w:pPr>
      <w:r>
        <w:t>Dokumenty przechowuje się w aktach osobowych albo w dokumentacji dotyczącej osoby dopuszczonej do działalności z małoletnimi, z ograniczeniem dostępu do osób upoważnionych.</w:t>
      </w:r>
    </w:p>
    <w:p w14:paraId="0EB213A1" w14:textId="77777777" w:rsidR="000B0181" w:rsidRDefault="00000000">
      <w:pPr>
        <w:pStyle w:val="Akapitzlist"/>
        <w:numPr>
          <w:ilvl w:val="0"/>
          <w:numId w:val="2"/>
        </w:numPr>
      </w:pPr>
      <w:r>
        <w:t>Rodzic pełniący funkcję opiekuna wycieczki lub inną rolę wolontariusza podlega weryfikacji wymaganej prawem. Gość uczestniczący jednorazowo w wydarzeniu nie jest pozostawiany sam z uczniami i pozostaje pod nadzorem pracownika szkoły.</w:t>
      </w:r>
    </w:p>
    <w:p w14:paraId="60A7AF6C" w14:textId="77777777" w:rsidR="000B0181" w:rsidRDefault="00000000">
      <w:pPr>
        <w:pStyle w:val="Akapitzlist"/>
        <w:numPr>
          <w:ilvl w:val="0"/>
          <w:numId w:val="2"/>
        </w:numPr>
      </w:pPr>
      <w:r>
        <w:t>Studenta lub praktykanta weryfikuje szkoła przed dopuszczeniem go do zajęć z uczniami.</w:t>
      </w:r>
    </w:p>
    <w:p w14:paraId="1C01BB52" w14:textId="77777777" w:rsidR="000B0181" w:rsidRDefault="00000000">
      <w:pPr>
        <w:pStyle w:val="Nagwek2"/>
      </w:pPr>
      <w:bookmarkStart w:id="10" w:name="_Toc242993314"/>
      <w:r>
        <w:lastRenderedPageBreak/>
        <w:t>§ 4. Przygotowanie personelu</w:t>
      </w:r>
      <w:bookmarkEnd w:id="10"/>
    </w:p>
    <w:p w14:paraId="097C00A6" w14:textId="77777777" w:rsidR="000B0181" w:rsidRDefault="00000000">
      <w:pPr>
        <w:pStyle w:val="Akapitzlist"/>
        <w:numPr>
          <w:ilvl w:val="0"/>
          <w:numId w:val="2"/>
        </w:numPr>
      </w:pPr>
      <w:r>
        <w:t>Przed rozpoczęciem wykonywania zadań każda osoba otrzymuje Standardy, składa oświadczenie o zapoznaniu się z nimi i otrzymuje informację o sposobie zgłaszania naruszeń.</w:t>
      </w:r>
    </w:p>
    <w:p w14:paraId="75319B32" w14:textId="59377457" w:rsidR="000B0181" w:rsidRDefault="0051790D">
      <w:pPr>
        <w:pStyle w:val="Akapitzlist"/>
        <w:numPr>
          <w:ilvl w:val="0"/>
          <w:numId w:val="2"/>
        </w:numPr>
      </w:pPr>
      <w:r>
        <w:t>W szkole prowadzi się szkolenia  dotyczące rozpoznawania krzywdzenia, prowadzenia rozmowy z dzieckiem, interwencji, ochrony danych i bezpieczeństwa cyfrowego.</w:t>
      </w:r>
    </w:p>
    <w:p w14:paraId="5373FCF3" w14:textId="6706144E" w:rsidR="0051790D" w:rsidRDefault="0051790D">
      <w:pPr>
        <w:pStyle w:val="Akapitzlist"/>
        <w:numPr>
          <w:ilvl w:val="0"/>
          <w:numId w:val="2"/>
        </w:numPr>
      </w:pPr>
      <w:r w:rsidRPr="0051790D">
        <w:t>Szkolenie przypominające prowadzi się po aktualizacji standardów oraz okresowo, odpowiednio do wyników ewaluacji i potrzeb szkoły.</w:t>
      </w:r>
    </w:p>
    <w:p w14:paraId="278D3964" w14:textId="1B629767" w:rsidR="0051790D" w:rsidRDefault="0051790D" w:rsidP="00FF2834">
      <w:pPr>
        <w:pStyle w:val="Akapitzlist"/>
        <w:numPr>
          <w:ilvl w:val="0"/>
          <w:numId w:val="2"/>
        </w:numPr>
      </w:pPr>
      <w:r>
        <w:t>Udział w szkoleni</w:t>
      </w:r>
      <w:r w:rsidR="00FF2834">
        <w:t>ach</w:t>
      </w:r>
      <w:r>
        <w:t xml:space="preserve"> jest dokumentowany.</w:t>
      </w:r>
    </w:p>
    <w:p w14:paraId="434F3028" w14:textId="77777777" w:rsidR="000B0181" w:rsidRDefault="00000000">
      <w:pPr>
        <w:pStyle w:val="Nagwek1"/>
      </w:pPr>
      <w:bookmarkStart w:id="11" w:name="_Toc242993315"/>
      <w:r>
        <w:t>Rozdział 3. Zasady bezpiecznych relacji</w:t>
      </w:r>
      <w:bookmarkEnd w:id="11"/>
    </w:p>
    <w:p w14:paraId="4FF74273" w14:textId="77777777" w:rsidR="000B0181" w:rsidRDefault="00000000">
      <w:pPr>
        <w:pStyle w:val="Nagwek2"/>
      </w:pPr>
      <w:bookmarkStart w:id="12" w:name="_Toc242993316"/>
      <w:r>
        <w:t>§ 5. Zasady ogólne relacji personel - małoletni</w:t>
      </w:r>
      <w:bookmarkEnd w:id="12"/>
    </w:p>
    <w:p w14:paraId="5BBD2066" w14:textId="77777777" w:rsidR="000B0181" w:rsidRDefault="00000000">
      <w:pPr>
        <w:pStyle w:val="Akapitzlist"/>
        <w:numPr>
          <w:ilvl w:val="0"/>
          <w:numId w:val="2"/>
        </w:numPr>
      </w:pPr>
      <w:r>
        <w:t>Personel działa w najlepszym interesie dziecka, szanuje jego godność, prywatność, podmiotowość, granice i prawo do własnego zdania.</w:t>
      </w:r>
    </w:p>
    <w:p w14:paraId="0190D51B" w14:textId="77777777" w:rsidR="000B0181" w:rsidRDefault="00000000">
      <w:pPr>
        <w:pStyle w:val="Akapitzlist"/>
        <w:numPr>
          <w:ilvl w:val="0"/>
          <w:numId w:val="2"/>
        </w:numPr>
      </w:pPr>
      <w:r>
        <w:t>Komunikacja jest spokojna, zrozumiała, cierpliwa i dostosowana do wieku oraz potrzeb dziecka. Zabronione są: zawstydzanie, poniżanie, ośmieszanie, grożenie, dyskryminowanie, krzyk niezwiązany z bezpośrednim bezpieczeństwem, przemoc oraz kary cielesne.</w:t>
      </w:r>
    </w:p>
    <w:p w14:paraId="2C4C1D70" w14:textId="77777777" w:rsidR="000B0181" w:rsidRDefault="00000000">
      <w:pPr>
        <w:pStyle w:val="Akapitzlist"/>
        <w:numPr>
          <w:ilvl w:val="0"/>
          <w:numId w:val="2"/>
        </w:numPr>
      </w:pPr>
      <w:r>
        <w:t>Nie wolno nawiązywać z dzieckiem relacji seksualnej, romantycznej ani innej relacji wykorzystującej zależność, władztwo lub zaufanie; kierować seksualnych komentarzy, pokazywać treści erotycznych ani podejmować zachowań o takim charakterze.</w:t>
      </w:r>
    </w:p>
    <w:p w14:paraId="7F12271A" w14:textId="77777777" w:rsidR="000B0181" w:rsidRDefault="00000000">
      <w:pPr>
        <w:pStyle w:val="Akapitzlist"/>
        <w:numPr>
          <w:ilvl w:val="0"/>
          <w:numId w:val="2"/>
        </w:numPr>
      </w:pPr>
      <w:r>
        <w:t>Kontakt fizyczny może nastąpić tylko wtedy, gdy jest uzasadniony potrzebą dziecka, bezpieczeństwem, pomocą w czynności higienicznej lub opiekuńczej albo charakterem zajęć. Powinien być jawny, proporcjonalny, możliwie poprzedzony pytaniem o zgodę i nigdy nie może służyć gratyfikacji dorosłego.</w:t>
      </w:r>
    </w:p>
    <w:p w14:paraId="76731ED8" w14:textId="77777777" w:rsidR="000B0181" w:rsidRDefault="00000000">
      <w:pPr>
        <w:pStyle w:val="Akapitzlist"/>
        <w:numPr>
          <w:ilvl w:val="0"/>
          <w:numId w:val="2"/>
        </w:numPr>
      </w:pPr>
      <w:r>
        <w:t>Zabronione są prywatne spotkania z uczniem poza szkołą i zapraszanie go do miejsca zamieszkania pracownika. Kontakty poza godzinami pracy odbywają się przez kanały służbowe, chyba że sytuacja nagła wymaga ochrony życia lub zdrowia; taki kontakt dokumentuje się i zgłasza dyrektorowi.</w:t>
      </w:r>
    </w:p>
    <w:p w14:paraId="39733995" w14:textId="77777777" w:rsidR="000B0181" w:rsidRDefault="00000000">
      <w:pPr>
        <w:pStyle w:val="Akapitzlist"/>
        <w:numPr>
          <w:ilvl w:val="0"/>
          <w:numId w:val="2"/>
        </w:numPr>
      </w:pPr>
      <w:r>
        <w:t>Personel nie przyjmuje od uczniów pieniędzy ani korzyści mogących tworzyć zależność. Dopuszczalne są zwyczajowe, drobne upominki zbiorowe, o ile regulacje szkoły tego nie wykluczają.</w:t>
      </w:r>
    </w:p>
    <w:p w14:paraId="1474DF60" w14:textId="77777777" w:rsidR="000B0181" w:rsidRDefault="00000000">
      <w:pPr>
        <w:pStyle w:val="Akapitzlist"/>
        <w:numPr>
          <w:ilvl w:val="0"/>
          <w:numId w:val="2"/>
        </w:numPr>
      </w:pPr>
      <w:r>
        <w:t>Informacji o dziecku nie ujawnia się osobom nieuprawnionym. Odstąpienie od poufności jest dopuszczalne, gdy służy ochronie dziecka lub wykonaniu obowiązku prawnego.</w:t>
      </w:r>
    </w:p>
    <w:p w14:paraId="62AA1BF9" w14:textId="77777777" w:rsidR="000B0181" w:rsidRDefault="00000000">
      <w:pPr>
        <w:pStyle w:val="Nagwek2"/>
      </w:pPr>
      <w:bookmarkStart w:id="13" w:name="_Toc242993317"/>
      <w:r>
        <w:t>§ 6. Kontakty podczas wyjazdów i czynności opiekuńczych</w:t>
      </w:r>
      <w:bookmarkEnd w:id="13"/>
    </w:p>
    <w:p w14:paraId="32FFFED8" w14:textId="77777777" w:rsidR="000B0181" w:rsidRDefault="00000000">
      <w:pPr>
        <w:pStyle w:val="Akapitzlist"/>
        <w:numPr>
          <w:ilvl w:val="0"/>
          <w:numId w:val="2"/>
        </w:numPr>
      </w:pPr>
      <w:r>
        <w:t>Podczas wycieczek i wyjazdów personel zapewnia przejrzystość opieki, odpowiednią liczbę opiekunów i możliwość zgłoszenia problemu.</w:t>
      </w:r>
    </w:p>
    <w:p w14:paraId="21E060B7" w14:textId="77777777" w:rsidR="000B0181" w:rsidRDefault="00000000">
      <w:pPr>
        <w:pStyle w:val="Akapitzlist"/>
        <w:numPr>
          <w:ilvl w:val="0"/>
          <w:numId w:val="2"/>
        </w:numPr>
      </w:pPr>
      <w:r>
        <w:t>Pracownik nie śpi z dzieckiem w jednym łóżku. Wspólny pokój jest dopuszczalny wyłącznie wtedy, gdy wynika to z organizacji opieki, potrzeb zdrowotnych lub bezpieczeństwa, zostało uzgodnione z dyrektorem i rodzicem oraz nie narusza intymności dziecka.</w:t>
      </w:r>
    </w:p>
    <w:p w14:paraId="37EB0175" w14:textId="77777777" w:rsidR="000B0181" w:rsidRDefault="00000000">
      <w:pPr>
        <w:pStyle w:val="Akapitzlist"/>
        <w:numPr>
          <w:ilvl w:val="0"/>
          <w:numId w:val="2"/>
        </w:numPr>
      </w:pPr>
      <w:r>
        <w:lastRenderedPageBreak/>
        <w:t>Pomoc w czynnościach higienicznych i samoobsługowych ogranicza się do niezbędnego zakresu, z poszanowaniem prywatności i - w miarę możliwości - w obecności drugiej osoby lub przy zachowaniu możliwości kontroli.</w:t>
      </w:r>
    </w:p>
    <w:p w14:paraId="4DA3A917" w14:textId="77777777" w:rsidR="000B0181" w:rsidRDefault="00000000">
      <w:pPr>
        <w:pStyle w:val="Nagwek2"/>
      </w:pPr>
      <w:bookmarkStart w:id="14" w:name="_Toc242993318"/>
      <w:r>
        <w:t>§ 7. Bezpieczne relacje między małoletnimi</w:t>
      </w:r>
      <w:bookmarkEnd w:id="14"/>
    </w:p>
    <w:p w14:paraId="1A9AAB0E" w14:textId="77777777" w:rsidR="000B0181" w:rsidRDefault="00000000">
      <w:pPr>
        <w:pStyle w:val="Akapitzlist"/>
        <w:numPr>
          <w:ilvl w:val="0"/>
          <w:numId w:val="2"/>
        </w:numPr>
      </w:pPr>
      <w:r>
        <w:t>Uczniowie traktują się z szacunkiem i respektują prawo innych do bezpieczeństwa, prywatności, własności oraz odmowy udziału w zachowaniu lub zabawie.</w:t>
      </w:r>
    </w:p>
    <w:p w14:paraId="3AA0E771" w14:textId="77777777" w:rsidR="000B0181" w:rsidRDefault="00000000">
      <w:pPr>
        <w:pStyle w:val="Akapitzlist"/>
        <w:numPr>
          <w:ilvl w:val="0"/>
          <w:numId w:val="2"/>
        </w:numPr>
      </w:pPr>
      <w:r>
        <w:t>Zakazane są w szczególności: bicie, popychanie, wymuszanie, groźby, wykluczanie, poniżanie, hejt, nękanie, kradzież, niszczenie rzeczy, zachowania seksualne bez zgody, rozpowszechnianie plotek, nagrań lub wizerunku bez uprawnienia oraz cyberprzemoc.</w:t>
      </w:r>
    </w:p>
    <w:p w14:paraId="49DBAC19" w14:textId="77777777" w:rsidR="000B0181" w:rsidRDefault="00000000">
      <w:pPr>
        <w:pStyle w:val="Akapitzlist"/>
        <w:numPr>
          <w:ilvl w:val="0"/>
          <w:numId w:val="2"/>
        </w:numPr>
      </w:pPr>
      <w:r>
        <w:t>Świadek przemocy niezwłocznie informuje pracownika szkoły. Zgłoszenie może być ustne, pisemne lub elektroniczne i nie może powodować działań odwetowych.</w:t>
      </w:r>
    </w:p>
    <w:p w14:paraId="0B6610F4" w14:textId="77777777" w:rsidR="000B0181" w:rsidRDefault="00000000">
      <w:pPr>
        <w:pStyle w:val="Akapitzlist"/>
        <w:numPr>
          <w:ilvl w:val="0"/>
          <w:numId w:val="2"/>
        </w:numPr>
      </w:pPr>
      <w:r>
        <w:t>Szkoła udziela wsparcia dziecku krzywdzonemu i podejmuje działania wychowawcze oraz pomocowe wobec dziecka stosującego przemoc, badając także, czy samo nie doświadcza krzywdzenia.</w:t>
      </w:r>
    </w:p>
    <w:p w14:paraId="65A51A42" w14:textId="77777777" w:rsidR="000B0181" w:rsidRDefault="00000000">
      <w:pPr>
        <w:pStyle w:val="Nagwek1"/>
      </w:pPr>
      <w:bookmarkStart w:id="15" w:name="_Toc242993319"/>
      <w:r>
        <w:t>Rozdział 4. Przyjmowanie zgłoszeń i zasady rozmowy z dzieckiem</w:t>
      </w:r>
      <w:bookmarkEnd w:id="15"/>
    </w:p>
    <w:p w14:paraId="09ED49F8" w14:textId="77777777" w:rsidR="000B0181" w:rsidRDefault="00000000">
      <w:pPr>
        <w:pStyle w:val="Nagwek2"/>
      </w:pPr>
      <w:bookmarkStart w:id="16" w:name="_Toc242993320"/>
      <w:r>
        <w:t>§ 8. Kanały zgłoszenia</w:t>
      </w:r>
      <w:bookmarkEnd w:id="16"/>
    </w:p>
    <w:p w14:paraId="6F3B6976" w14:textId="77777777" w:rsidR="000B0181" w:rsidRDefault="00000000">
      <w:pPr>
        <w:pStyle w:val="Akapitzlist"/>
        <w:numPr>
          <w:ilvl w:val="0"/>
          <w:numId w:val="2"/>
        </w:numPr>
      </w:pPr>
      <w:r>
        <w:t>Dziecko, rodzic, pracownik lub inna osoba może zgłosić podejrzenie krzywdzenia dowolnemu pracownikowi szkoły, bezpośrednio dyrektorowi, pedagogowi, psychologowi lub wychowawcy, osobiście, pisemnie, telefonicznie albo przez służbowy kanał elektroniczny.</w:t>
      </w:r>
    </w:p>
    <w:p w14:paraId="5549C0D0" w14:textId="77777777" w:rsidR="000B0181" w:rsidRDefault="00000000">
      <w:pPr>
        <w:pStyle w:val="Akapitzlist"/>
        <w:numPr>
          <w:ilvl w:val="0"/>
          <w:numId w:val="2"/>
        </w:numPr>
      </w:pPr>
      <w:r>
        <w:t>Pracownik nie odsyła zgłaszającego do innej osoby. Przyjmuje informację, zapewnia bezpieczeństwo, zapisuje niezbędne fakty i niezwłocznie przekazuje zgłoszenie osobie odpowiedzialnej za interwencję.</w:t>
      </w:r>
    </w:p>
    <w:p w14:paraId="0976C99A" w14:textId="77777777" w:rsidR="000B0181" w:rsidRDefault="00000000">
      <w:pPr>
        <w:pStyle w:val="Akapitzlist"/>
        <w:numPr>
          <w:ilvl w:val="0"/>
          <w:numId w:val="2"/>
        </w:numPr>
      </w:pPr>
      <w:r>
        <w:t>Szkoła nie uzależnia działania od przedstawienia dowodów przez dziecko ani od zgody rodzica, jeżeli przepisy nakładają obowiązek zawiadomienia organu lub wymaga tego bezpieczeństwo dziecka.</w:t>
      </w:r>
    </w:p>
    <w:p w14:paraId="2D20CAD9" w14:textId="77777777" w:rsidR="000B0181" w:rsidRDefault="00000000">
      <w:pPr>
        <w:pStyle w:val="Nagwek2"/>
      </w:pPr>
      <w:bookmarkStart w:id="17" w:name="_Toc242993321"/>
      <w:r>
        <w:t>§ 9. Rozmowa z dzieckiem</w:t>
      </w:r>
      <w:bookmarkEnd w:id="17"/>
    </w:p>
    <w:p w14:paraId="5E12BF9F" w14:textId="77777777" w:rsidR="000B0181" w:rsidRDefault="00000000">
      <w:pPr>
        <w:pStyle w:val="Akapitzlist"/>
        <w:numPr>
          <w:ilvl w:val="0"/>
          <w:numId w:val="2"/>
        </w:numPr>
      </w:pPr>
      <w:r>
        <w:t>Rozmowę prowadzi się w spokojnym miejscu, bez osób postronnych i bez konfrontowania dziecka z osobą podejrzewaną o krzywdzenie.</w:t>
      </w:r>
    </w:p>
    <w:p w14:paraId="104E19F8" w14:textId="77777777" w:rsidR="000B0181" w:rsidRDefault="00000000">
      <w:pPr>
        <w:pStyle w:val="Akapitzlist"/>
        <w:numPr>
          <w:ilvl w:val="0"/>
          <w:numId w:val="2"/>
        </w:numPr>
      </w:pPr>
      <w:r>
        <w:t>Należy słuchać, nie oceniać, nie sugerować odpowiedzi, nie obiecywać pełnej tajemnicy i wyjaśnić dziecku, komu oraz po co informacja może zostać przekazana.</w:t>
      </w:r>
    </w:p>
    <w:p w14:paraId="1F470574" w14:textId="77777777" w:rsidR="000B0181" w:rsidRDefault="00000000">
      <w:pPr>
        <w:pStyle w:val="Akapitzlist"/>
        <w:numPr>
          <w:ilvl w:val="0"/>
          <w:numId w:val="2"/>
        </w:numPr>
      </w:pPr>
      <w:r>
        <w:t>Zadaje się wyłącznie pytania potrzebne do zapewnienia bezpieczeństwa i uruchomienia właściwej procedury. Nie prowadzi się samodzielnego dochodzenia ani wielokrotnych przesłuchań.</w:t>
      </w:r>
    </w:p>
    <w:p w14:paraId="02A8FC20" w14:textId="77777777" w:rsidR="000B0181" w:rsidRDefault="00000000">
      <w:pPr>
        <w:pStyle w:val="Akapitzlist"/>
        <w:numPr>
          <w:ilvl w:val="0"/>
          <w:numId w:val="2"/>
        </w:numPr>
      </w:pPr>
      <w:r>
        <w:t>Z rozmowy sporządza się notatkę, zapisując możliwie wiernie wypowiedzi dziecka, okoliczności i podjęte działania.</w:t>
      </w:r>
    </w:p>
    <w:p w14:paraId="27DD07F5" w14:textId="77777777" w:rsidR="000B0181" w:rsidRDefault="00000000">
      <w:pPr>
        <w:pStyle w:val="Nagwek1"/>
      </w:pPr>
      <w:bookmarkStart w:id="18" w:name="_Toc242993322"/>
      <w:r>
        <w:lastRenderedPageBreak/>
        <w:t>Rozdział 5. Procedura interwencji</w:t>
      </w:r>
      <w:bookmarkEnd w:id="18"/>
    </w:p>
    <w:p w14:paraId="6586FB8D" w14:textId="77777777" w:rsidR="000B0181" w:rsidRDefault="00000000">
      <w:pPr>
        <w:pStyle w:val="Nagwek2"/>
      </w:pPr>
      <w:bookmarkStart w:id="19" w:name="_Toc242993323"/>
      <w:r>
        <w:t>§ 10. Działanie w sytuacji nagłej</w:t>
      </w:r>
      <w:bookmarkEnd w:id="19"/>
    </w:p>
    <w:p w14:paraId="066D2DE3" w14:textId="77777777" w:rsidR="000B0181" w:rsidRDefault="00000000">
      <w:pPr>
        <w:pStyle w:val="Akapitzlist"/>
        <w:numPr>
          <w:ilvl w:val="0"/>
          <w:numId w:val="2"/>
        </w:numPr>
      </w:pPr>
      <w:r>
        <w:t>Jeżeli istnieje bezpośrednie zagrożenie życia lub zdrowia dziecka, pracownik niezwłocznie zapewnia bezpieczeństwo, udziela pierwszej pomocy w granicach swoich kompetencji i dzwoni pod numer 112; w razie potrzeby ratownictwa medycznego można użyć numeru 999.</w:t>
      </w:r>
    </w:p>
    <w:p w14:paraId="258612E4" w14:textId="77777777" w:rsidR="000B0181" w:rsidRDefault="00000000">
      <w:pPr>
        <w:pStyle w:val="Akapitzlist"/>
        <w:numPr>
          <w:ilvl w:val="0"/>
          <w:numId w:val="2"/>
        </w:numPr>
      </w:pPr>
      <w:r>
        <w:t>Pracownik niezwłocznie informuje dyrektora lub wicedyrektora i sporządza notatkę oraz kartę interwencji. Działania ratunkowe mają pierwszeństwo przed dokumentowaniem.</w:t>
      </w:r>
    </w:p>
    <w:p w14:paraId="238F7BDD" w14:textId="77777777" w:rsidR="000B0181" w:rsidRDefault="00000000">
      <w:pPr>
        <w:pStyle w:val="Akapitzlist"/>
        <w:numPr>
          <w:ilvl w:val="0"/>
          <w:numId w:val="2"/>
        </w:numPr>
      </w:pPr>
      <w:r>
        <w:t>Jeżeli podejrzenie dotyczy rodzica albo uprzedzenie rodzica może narazić dziecko, utrudnić postępowanie lub zwiększyć ryzyko, rodzica nie informuje się przed uzgodnieniem działania z właściwymi służbami.</w:t>
      </w:r>
    </w:p>
    <w:p w14:paraId="528F8841" w14:textId="77777777" w:rsidR="000B0181" w:rsidRDefault="00000000">
      <w:pPr>
        <w:pStyle w:val="Nagwek2"/>
      </w:pPr>
      <w:bookmarkStart w:id="20" w:name="_Toc242993324"/>
      <w:r>
        <w:t>§ 11. Ogólny tryb interwencji</w:t>
      </w:r>
      <w:bookmarkEnd w:id="20"/>
    </w:p>
    <w:p w14:paraId="676AFD94" w14:textId="77777777" w:rsidR="000B0181" w:rsidRDefault="00000000">
      <w:pPr>
        <w:pStyle w:val="Akapitzlist"/>
        <w:numPr>
          <w:ilvl w:val="0"/>
          <w:numId w:val="2"/>
        </w:numPr>
      </w:pPr>
      <w:r>
        <w:t>Każde zgłoszenie podlega rejestracji i wstępnej ocenie ryzyka przez dyrektora, wicedyrektora, pedagoga lub psychologa.</w:t>
      </w:r>
    </w:p>
    <w:p w14:paraId="0E8EFA0D" w14:textId="77777777" w:rsidR="000B0181" w:rsidRDefault="00000000">
      <w:pPr>
        <w:pStyle w:val="Akapitzlist"/>
        <w:numPr>
          <w:ilvl w:val="0"/>
          <w:numId w:val="2"/>
        </w:numPr>
      </w:pPr>
      <w:r>
        <w:t>Dyrektor może powołać zespół interwencyjny. Zespół ustala sposób zapewnienia bezpieczeństwa, zakres wsparcia, potrzebę zawiadomienia organów i osobę odpowiedzialną za poszczególne działania.</w:t>
      </w:r>
    </w:p>
    <w:p w14:paraId="1E1B6BB0" w14:textId="77777777" w:rsidR="000B0181" w:rsidRDefault="00000000">
      <w:pPr>
        <w:pStyle w:val="Akapitzlist"/>
        <w:numPr>
          <w:ilvl w:val="0"/>
          <w:numId w:val="2"/>
        </w:numPr>
      </w:pPr>
      <w:r>
        <w:t>W razie podejrzenia popełnienia przestępstwa ściganego z urzędu dyrektor składa zawiadomienie Policji lub prokuraturze. W razie zagrożenia dobra dziecka składa wniosek do sądu rodzinnego. W przypadku podejrzenia przemocy domowej uruchamia się procedurę Niebieskie Karty zgodnie z przepisami.</w:t>
      </w:r>
    </w:p>
    <w:p w14:paraId="1CFF03CD" w14:textId="77777777" w:rsidR="000B0181" w:rsidRDefault="00000000">
      <w:pPr>
        <w:pStyle w:val="Akapitzlist"/>
        <w:numPr>
          <w:ilvl w:val="0"/>
          <w:numId w:val="2"/>
        </w:numPr>
      </w:pPr>
      <w:r>
        <w:t>Decyzji o zawiadomieniu organów nie uzależnia się od wewnętrznego wyjaśnienia sprawy ani od zgody rodzica.</w:t>
      </w:r>
    </w:p>
    <w:p w14:paraId="7E41802C" w14:textId="77777777" w:rsidR="000B0181" w:rsidRDefault="00000000">
      <w:pPr>
        <w:pStyle w:val="Akapitzlist"/>
        <w:numPr>
          <w:ilvl w:val="0"/>
          <w:numId w:val="2"/>
        </w:numPr>
      </w:pPr>
      <w:r>
        <w:t>Dla dziecka opracowuje się plan wsparcia uwzględniający bezpieczeństwo, pomoc psychologiczno-pedagogiczną, kontakty z rodzicem niekrzywdzącym, dostosowanie organizacji nauki i wskazanie pomocy specjalistycznej.</w:t>
      </w:r>
    </w:p>
    <w:p w14:paraId="31DF1ABC" w14:textId="77777777" w:rsidR="000B0181" w:rsidRDefault="00000000">
      <w:pPr>
        <w:pStyle w:val="Akapitzlist"/>
        <w:numPr>
          <w:ilvl w:val="0"/>
          <w:numId w:val="2"/>
        </w:numPr>
      </w:pPr>
      <w:r>
        <w:t>Sytuacja dziecka jest monitorowana do czasu ustania zagrożenia i wdrożenia skutecznej pomocy.</w:t>
      </w:r>
    </w:p>
    <w:p w14:paraId="571176C9" w14:textId="77777777" w:rsidR="000B0181" w:rsidRDefault="00000000">
      <w:pPr>
        <w:pStyle w:val="Nagwek2"/>
      </w:pPr>
      <w:bookmarkStart w:id="21" w:name="_Toc242993325"/>
      <w:r>
        <w:t>§ 12. Podejrzenie krzywdzenia przez pracownika lub inną osobę dorosłą</w:t>
      </w:r>
      <w:bookmarkEnd w:id="21"/>
    </w:p>
    <w:p w14:paraId="5406EAB7" w14:textId="77777777" w:rsidR="000B0181" w:rsidRDefault="00000000">
      <w:pPr>
        <w:pStyle w:val="Akapitzlist"/>
        <w:numPr>
          <w:ilvl w:val="0"/>
          <w:numId w:val="2"/>
        </w:numPr>
      </w:pPr>
      <w:r>
        <w:t>Osobę podejrzewaną o krzywdzenie odsuwa się od bezpośredniego kontaktu z dziećmi, jeżeli jest to konieczne dla ich bezpieczeństwa i zgodne z prawem pracy lub umową.</w:t>
      </w:r>
    </w:p>
    <w:p w14:paraId="28674553" w14:textId="77777777" w:rsidR="000B0181" w:rsidRDefault="00000000">
      <w:pPr>
        <w:pStyle w:val="Akapitzlist"/>
        <w:numPr>
          <w:ilvl w:val="0"/>
          <w:numId w:val="2"/>
        </w:numPr>
      </w:pPr>
      <w:r>
        <w:t>Dyrektor zabezpiecza informacje i dokumenty, wysłuchuje dziecka w sposób określony w § 9 oraz podejmuje działania prawne i pracownicze adekwatne do ustaleń.</w:t>
      </w:r>
    </w:p>
    <w:p w14:paraId="1CDB48A3" w14:textId="77777777" w:rsidR="000B0181" w:rsidRDefault="00000000">
      <w:pPr>
        <w:pStyle w:val="Akapitzlist"/>
        <w:numPr>
          <w:ilvl w:val="0"/>
          <w:numId w:val="2"/>
        </w:numPr>
      </w:pPr>
      <w:r>
        <w:t>Gdy zgłoszenie dotyczy dyrektora, pracownik przekazuje je organowi prowadzącemu oraz - zależnie od charakteru podejrzenia - bezpośrednio Policji, prokuraturze lub sądowi rodzinnemu. Koordynację wsparcia dziecka przejmuje wicedyrektor, a przy jego braku pedagog lub psycholog wskazany przez organ prowadzący.</w:t>
      </w:r>
    </w:p>
    <w:p w14:paraId="237E53A2" w14:textId="77777777" w:rsidR="000B0181" w:rsidRDefault="00000000">
      <w:pPr>
        <w:pStyle w:val="Akapitzlist"/>
        <w:numPr>
          <w:ilvl w:val="0"/>
          <w:numId w:val="2"/>
        </w:numPr>
      </w:pPr>
      <w:r>
        <w:lastRenderedPageBreak/>
        <w:t>Dziecko i zgłaszający są chronieni przed odwetem, naciskiem i ujawnieniem tożsamości poza niezbędny zakres.</w:t>
      </w:r>
    </w:p>
    <w:p w14:paraId="405B2D17" w14:textId="77777777" w:rsidR="000B0181" w:rsidRDefault="00000000">
      <w:pPr>
        <w:pStyle w:val="Nagwek2"/>
      </w:pPr>
      <w:bookmarkStart w:id="22" w:name="_Toc242993326"/>
      <w:r>
        <w:t>§ 13. Podejrzenie krzywdzenia przez rodzica lub domownika</w:t>
      </w:r>
      <w:bookmarkEnd w:id="22"/>
    </w:p>
    <w:p w14:paraId="04DDB0E3" w14:textId="77777777" w:rsidR="000B0181" w:rsidRDefault="00000000">
      <w:pPr>
        <w:pStyle w:val="Akapitzlist"/>
        <w:numPr>
          <w:ilvl w:val="0"/>
          <w:numId w:val="2"/>
        </w:numPr>
      </w:pPr>
      <w:r>
        <w:t>Szkoła nie konfrontuje dziecka z osobą podejrzewaną i nie przekazuje jej informacji, jeżeli mogłoby to narazić dziecko albo utrudnić działania organów.</w:t>
      </w:r>
    </w:p>
    <w:p w14:paraId="47D7ACA9" w14:textId="6B3F3869" w:rsidR="000B0181" w:rsidRDefault="00000000">
      <w:pPr>
        <w:pStyle w:val="Akapitzlist"/>
        <w:numPr>
          <w:ilvl w:val="0"/>
          <w:numId w:val="2"/>
        </w:numPr>
      </w:pPr>
      <w:r>
        <w:t>Dyrektor, pedagog lub psycholog ocenia potrzebę natychmiastowego zawiadomienia służb, wszczęcia procedury Niebieskie</w:t>
      </w:r>
      <w:r w:rsidR="007558A8">
        <w:t>j</w:t>
      </w:r>
      <w:r>
        <w:t xml:space="preserve"> Karty, zawiadomienia Policji lub prokuratury oraz złożenia wniosku do sądu rodzinnego.</w:t>
      </w:r>
    </w:p>
    <w:p w14:paraId="3807B213" w14:textId="77777777" w:rsidR="000B0181" w:rsidRDefault="00000000">
      <w:pPr>
        <w:pStyle w:val="Akapitzlist"/>
        <w:numPr>
          <w:ilvl w:val="0"/>
          <w:numId w:val="2"/>
        </w:numPr>
      </w:pPr>
      <w:r>
        <w:t>W przypadku zaniedbania związanego z ubóstwem szkoła informuje właściwy ośrodek pomocy społecznej i organizuje dostępne wsparcie, nie utożsamiając samego ubóstwa z przemocą.</w:t>
      </w:r>
    </w:p>
    <w:p w14:paraId="1A476536" w14:textId="77777777" w:rsidR="000B0181" w:rsidRDefault="00000000">
      <w:pPr>
        <w:pStyle w:val="Akapitzlist"/>
        <w:numPr>
          <w:ilvl w:val="0"/>
          <w:numId w:val="2"/>
        </w:numPr>
      </w:pPr>
      <w:r>
        <w:t>Kontakt podejmuje się przede wszystkim z rodzicem lub opiekunem, który może zapewnić dziecku bezpieczeństwo.</w:t>
      </w:r>
    </w:p>
    <w:p w14:paraId="40028815" w14:textId="77777777" w:rsidR="000B0181" w:rsidRDefault="00000000">
      <w:pPr>
        <w:pStyle w:val="Nagwek2"/>
      </w:pPr>
      <w:bookmarkStart w:id="23" w:name="_Toc242993327"/>
      <w:r>
        <w:t>§ 14. Przemoc rówieśnicza</w:t>
      </w:r>
      <w:bookmarkEnd w:id="23"/>
    </w:p>
    <w:p w14:paraId="3C2B61B3" w14:textId="77777777" w:rsidR="000B0181" w:rsidRDefault="00000000">
      <w:pPr>
        <w:pStyle w:val="Akapitzlist"/>
        <w:numPr>
          <w:ilvl w:val="0"/>
          <w:numId w:val="2"/>
        </w:numPr>
      </w:pPr>
      <w:r>
        <w:t>Rozmowy z dzieckiem krzywdzonym, dzieckiem podejrzewanym o krzywdzenie i świadkami prowadzi się oddzielnie. Nie stosuje się mediacji ani konfrontacji, jeżeli występuje przemoc, nierównowaga sił, lęk lub ryzyko ponownego skrzywdzenia.</w:t>
      </w:r>
    </w:p>
    <w:p w14:paraId="674FE239" w14:textId="77777777" w:rsidR="000B0181" w:rsidRDefault="00000000">
      <w:pPr>
        <w:pStyle w:val="Akapitzlist"/>
        <w:numPr>
          <w:ilvl w:val="0"/>
          <w:numId w:val="2"/>
        </w:numPr>
      </w:pPr>
      <w:r>
        <w:t>Szkoła zabezpiecza dziecko krzywdzone, dokumentuje zdarzenie i opracowuje plan wsparcia. Dla dziecka stosującego przemoc opracowuje się plan naprawczy i pomocowy.</w:t>
      </w:r>
    </w:p>
    <w:p w14:paraId="7EA68882" w14:textId="77777777" w:rsidR="000B0181" w:rsidRDefault="00000000">
      <w:pPr>
        <w:pStyle w:val="Akapitzlist"/>
        <w:numPr>
          <w:ilvl w:val="0"/>
          <w:numId w:val="2"/>
        </w:numPr>
      </w:pPr>
      <w:r>
        <w:t>Jeżeli zachowanie może stanowić czyn karalny albo przejaw demoralizacji, dyrektor zawiadamia właściwy sąd rodzinny; w przypadku osoby odpowiadającej na zasadach określonych w prawie karnym - Policję lub prokuraturę.</w:t>
      </w:r>
    </w:p>
    <w:p w14:paraId="55CFE154" w14:textId="77777777" w:rsidR="000B0181" w:rsidRDefault="00000000">
      <w:pPr>
        <w:pStyle w:val="Akapitzlist"/>
        <w:numPr>
          <w:ilvl w:val="0"/>
          <w:numId w:val="2"/>
        </w:numPr>
      </w:pPr>
      <w:r>
        <w:t>W przypadku cyberprzemocy szkoła zabezpiecza dostępne dowody bez dalszego rozpowszechniania treści i podejmuje działania zgodnie z § 18.</w:t>
      </w:r>
    </w:p>
    <w:p w14:paraId="23044855" w14:textId="77777777" w:rsidR="000B0181" w:rsidRDefault="00000000">
      <w:pPr>
        <w:pStyle w:val="Nagwek2"/>
      </w:pPr>
      <w:bookmarkStart w:id="24" w:name="_Toc242993328"/>
      <w:r>
        <w:t>§ 15. Dokumentacja i poufność</w:t>
      </w:r>
      <w:bookmarkEnd w:id="24"/>
    </w:p>
    <w:p w14:paraId="76579F2C" w14:textId="77777777" w:rsidR="000B0181" w:rsidRDefault="00000000">
      <w:pPr>
        <w:pStyle w:val="Akapitzlist"/>
        <w:numPr>
          <w:ilvl w:val="0"/>
          <w:numId w:val="2"/>
        </w:numPr>
      </w:pPr>
      <w:r>
        <w:t>Dokumentację interwencji stanowią w szczególności: zgłoszenie lub notatka służbowa, karta interwencji, ocena ryzyka, plan wsparcia, potwierdzenia zawiadomień i zapisy monitorowania.</w:t>
      </w:r>
    </w:p>
    <w:p w14:paraId="1A8240F7" w14:textId="77777777" w:rsidR="000B0181" w:rsidRDefault="00000000">
      <w:pPr>
        <w:pStyle w:val="Akapitzlist"/>
        <w:numPr>
          <w:ilvl w:val="0"/>
          <w:numId w:val="2"/>
        </w:numPr>
      </w:pPr>
      <w:r>
        <w:t>Dokumentację przechowuje dyrektor w wyodrębnionym, zabezpieczonym zbiorze dokumentacji interwencyjnej. Dostęp mają wyłącznie osoby upoważnione i organy uprawnione na podstawie prawa.</w:t>
      </w:r>
    </w:p>
    <w:p w14:paraId="1202FF74" w14:textId="77777777" w:rsidR="000B0181" w:rsidRDefault="00000000">
      <w:pPr>
        <w:pStyle w:val="Akapitzlist"/>
        <w:numPr>
          <w:ilvl w:val="0"/>
          <w:numId w:val="2"/>
        </w:numPr>
      </w:pPr>
      <w:r>
        <w:t>Dokumentacji interwencji nie dołącza się automatycznie do powszechnie dostępnej dokumentacji ucznia. Zakres i okres przechowywania ustala się zgodnie z przepisami kancelaryjno-archiwalnymi oraz zasadami ochrony danych obowiązującymi w szkole.</w:t>
      </w:r>
    </w:p>
    <w:p w14:paraId="180EAFB4" w14:textId="77777777" w:rsidR="000B0181" w:rsidRDefault="00000000">
      <w:pPr>
        <w:pStyle w:val="Akapitzlist"/>
        <w:numPr>
          <w:ilvl w:val="0"/>
          <w:numId w:val="2"/>
        </w:numPr>
      </w:pPr>
      <w:r>
        <w:t>Personel zachowuje poufność informacji, z wyjątkiem przekazywania ich osobom i instytucjom uprawnionym w celu ochrony dziecka.</w:t>
      </w:r>
    </w:p>
    <w:p w14:paraId="06774677" w14:textId="77777777" w:rsidR="000B0181" w:rsidRDefault="00000000">
      <w:pPr>
        <w:pStyle w:val="Nagwek1"/>
      </w:pPr>
      <w:bookmarkStart w:id="25" w:name="_Toc242993329"/>
      <w:r>
        <w:lastRenderedPageBreak/>
        <w:t>Rozdział 6. Ochrona danych, wizerunku i bezpieczeństwo cyfrowe</w:t>
      </w:r>
      <w:bookmarkEnd w:id="25"/>
    </w:p>
    <w:p w14:paraId="28D6EDF1" w14:textId="77777777" w:rsidR="000B0181" w:rsidRDefault="00000000">
      <w:pPr>
        <w:pStyle w:val="Nagwek2"/>
      </w:pPr>
      <w:bookmarkStart w:id="26" w:name="_Toc242993330"/>
      <w:r>
        <w:t>§ 16. Wizerunek i dane dziecka</w:t>
      </w:r>
      <w:bookmarkEnd w:id="26"/>
    </w:p>
    <w:p w14:paraId="5872FE8E" w14:textId="77777777" w:rsidR="000B0181" w:rsidRDefault="00000000">
      <w:pPr>
        <w:pStyle w:val="Akapitzlist"/>
        <w:numPr>
          <w:ilvl w:val="0"/>
          <w:numId w:val="2"/>
        </w:numPr>
      </w:pPr>
      <w:r>
        <w:t>Utrwalanie i publikowanie wizerunku dziecka odbywa się zgodnie z prawem, zasadami ochrony danych i poszanowaniem godności dziecka.</w:t>
      </w:r>
    </w:p>
    <w:p w14:paraId="4E9C7CC7" w14:textId="77777777" w:rsidR="000B0181" w:rsidRDefault="00000000">
      <w:pPr>
        <w:pStyle w:val="Akapitzlist"/>
        <w:numPr>
          <w:ilvl w:val="0"/>
          <w:numId w:val="2"/>
        </w:numPr>
      </w:pPr>
      <w:r>
        <w:t>Dziecko oraz rodzic otrzymują zrozumiałą informację o celu, zakresie i sposobie wykorzystania materiału. Sprzeciw dziecka dotyczący indywidualnego utrwalania wizerunku należy uwzględnić, nawet gdy rodzic wyraził zgodę, chyba że utrwalenie wynika z przepisu prawa lub niezbędnego obowiązku szkoły.</w:t>
      </w:r>
    </w:p>
    <w:p w14:paraId="646BCD69" w14:textId="77777777" w:rsidR="000B0181" w:rsidRDefault="00000000">
      <w:pPr>
        <w:pStyle w:val="Akapitzlist"/>
        <w:numPr>
          <w:ilvl w:val="0"/>
          <w:numId w:val="2"/>
        </w:numPr>
      </w:pPr>
      <w:r>
        <w:t>Nie publikuje się informacji umożliwiających identyfikację sytuacji zdrowotnej, rodzinnej, prawnej lub ekonomicznej dziecka ani materiałów poniżających, ośmieszających albo naruszających jego intymność.</w:t>
      </w:r>
    </w:p>
    <w:p w14:paraId="16B41D4C" w14:textId="77777777" w:rsidR="000B0181" w:rsidRDefault="00000000">
      <w:pPr>
        <w:pStyle w:val="Akapitzlist"/>
        <w:numPr>
          <w:ilvl w:val="0"/>
          <w:numId w:val="2"/>
        </w:numPr>
      </w:pPr>
      <w:r>
        <w:t>Materiały przechowuje się na urządzeniach i w systemach zatwierdzonych przez szkołę. Personel nie używa prywatnych urządzeń do utrwalania wizerunku uczniów, chyba że dyrektor wyjątkowo dopuści to pisemnie wraz z zasadami niezwłocznego przekazania i usunięcia danych.</w:t>
      </w:r>
    </w:p>
    <w:p w14:paraId="16D4B285" w14:textId="77777777" w:rsidR="000B0181" w:rsidRDefault="00000000">
      <w:pPr>
        <w:pStyle w:val="Nagwek2"/>
      </w:pPr>
      <w:bookmarkStart w:id="27" w:name="_Toc242993331"/>
      <w:r>
        <w:t>§ 17. Internet i urządzenia cyfrowe</w:t>
      </w:r>
      <w:bookmarkEnd w:id="27"/>
    </w:p>
    <w:p w14:paraId="78D15DD9" w14:textId="77777777" w:rsidR="000B0181" w:rsidRDefault="00000000">
      <w:pPr>
        <w:pStyle w:val="Akapitzlist"/>
        <w:numPr>
          <w:ilvl w:val="0"/>
          <w:numId w:val="2"/>
        </w:numPr>
      </w:pPr>
      <w:r>
        <w:t>Szkoła stosuje aktualne zabezpieczenia sieci i urządzeń, kontrolę dostępu, filtrowanie szkodliwych treści w zakresie technicznie i prawnie możliwym oraz regularne aktualizacje oprogramowania.</w:t>
      </w:r>
    </w:p>
    <w:p w14:paraId="130A3D41" w14:textId="77777777" w:rsidR="000B0181" w:rsidRDefault="00000000">
      <w:pPr>
        <w:pStyle w:val="Akapitzlist"/>
        <w:numPr>
          <w:ilvl w:val="0"/>
          <w:numId w:val="2"/>
        </w:numPr>
      </w:pPr>
      <w:r>
        <w:t>Dostęp ucznia do szkolnego internetu odbywa się na zasadach określonych przez szkołę. Uczniowie są systematycznie edukowani w zakresie prywatności, cyberprzemocy, uwodzenia w sieci, oszustw, szkodliwych treści i bezpiecznego korzystania z narzędzi opartych na sztucznej inteligencji.</w:t>
      </w:r>
    </w:p>
    <w:p w14:paraId="0ADC9DFD" w14:textId="77777777" w:rsidR="000B0181" w:rsidRDefault="00000000">
      <w:pPr>
        <w:pStyle w:val="Akapitzlist"/>
        <w:numPr>
          <w:ilvl w:val="0"/>
          <w:numId w:val="2"/>
        </w:numPr>
      </w:pPr>
      <w:r>
        <w:t>Dyrektor wyznacza osobę odpowiedzialną za bezpieczeństwo cyfrowe i określa jej zadania. Imię i nazwisko oraz dane kontaktowe podaje się personelowi i uczniom w sposób przyjęty w szkole, bez konieczności zmiany treści Standardów przy każdej zmianie personalnej.</w:t>
      </w:r>
    </w:p>
    <w:p w14:paraId="4CA5AF4D" w14:textId="77777777" w:rsidR="000B0181" w:rsidRDefault="00000000">
      <w:pPr>
        <w:pStyle w:val="Akapitzlist"/>
        <w:numPr>
          <w:ilvl w:val="0"/>
          <w:numId w:val="2"/>
        </w:numPr>
      </w:pPr>
      <w:r>
        <w:t>W razie ujawnienia treści mogących wskazywać na krzywdzenie, wykorzystywanie seksualne, groźby albo zagrożenie życia stosuje się procedurę interwencji.</w:t>
      </w:r>
    </w:p>
    <w:p w14:paraId="0B430640" w14:textId="77777777" w:rsidR="000B0181" w:rsidRDefault="00000000">
      <w:pPr>
        <w:pStyle w:val="Nagwek2"/>
      </w:pPr>
      <w:bookmarkStart w:id="28" w:name="_Toc242993332"/>
      <w:r>
        <w:t>§ 18. Reagowanie na zdarzenie cyfrowe</w:t>
      </w:r>
      <w:bookmarkEnd w:id="28"/>
    </w:p>
    <w:p w14:paraId="25538098" w14:textId="77777777" w:rsidR="000B0181" w:rsidRDefault="00000000">
      <w:pPr>
        <w:pStyle w:val="Akapitzlist"/>
        <w:numPr>
          <w:ilvl w:val="0"/>
          <w:numId w:val="2"/>
        </w:numPr>
      </w:pPr>
      <w:r>
        <w:t>Pracownik zabezpiecza adresy, daty, identyfikatory i zrzuty ekranu, o ile można to zrobić bez utrwalania lub dalszego rozpowszechniania nielegalnych treści.</w:t>
      </w:r>
    </w:p>
    <w:p w14:paraId="0F791BAB" w14:textId="77777777" w:rsidR="000B0181" w:rsidRDefault="00000000">
      <w:pPr>
        <w:pStyle w:val="Akapitzlist"/>
        <w:numPr>
          <w:ilvl w:val="0"/>
          <w:numId w:val="2"/>
        </w:numPr>
      </w:pPr>
      <w:r>
        <w:t>Nie pobiera się i nie przesyła dalej materiałów przedstawiających seksualne wykorzystywanie dziecka. Należy zabezpieczyć urządzenie lub wskazać lokalizację treści i niezwłocznie powiadomić dyrektora oraz właściwe organy.</w:t>
      </w:r>
    </w:p>
    <w:p w14:paraId="3427176F" w14:textId="77777777" w:rsidR="000B0181" w:rsidRDefault="00000000">
      <w:pPr>
        <w:pStyle w:val="Akapitzlist"/>
        <w:numPr>
          <w:ilvl w:val="0"/>
          <w:numId w:val="2"/>
        </w:numPr>
      </w:pPr>
      <w:r>
        <w:t>Szkoła zapewnia wsparcie psychologiczno-pedagogiczne osobie pokrzywdzonej oraz działania edukacyjne i naprawcze wobec sprawcy, z zachowaniem obowiązków zawiadomienia organów.</w:t>
      </w:r>
    </w:p>
    <w:p w14:paraId="5ABACC86" w14:textId="77777777" w:rsidR="000B0181" w:rsidRDefault="00000000">
      <w:pPr>
        <w:pStyle w:val="Nagwek1"/>
      </w:pPr>
      <w:bookmarkStart w:id="29" w:name="_Toc242993333"/>
      <w:r>
        <w:lastRenderedPageBreak/>
        <w:t>Rozdział 7. Organizacja stosowania, udostępnianie i ocena Standardów</w:t>
      </w:r>
      <w:bookmarkEnd w:id="29"/>
    </w:p>
    <w:p w14:paraId="4B450A4B" w14:textId="77777777" w:rsidR="000B0181" w:rsidRDefault="00000000">
      <w:pPr>
        <w:pStyle w:val="Nagwek2"/>
      </w:pPr>
      <w:bookmarkStart w:id="30" w:name="_Toc242993334"/>
      <w:r>
        <w:t>§ 19. Odpowiedzialność</w:t>
      </w:r>
      <w:bookmarkEnd w:id="30"/>
    </w:p>
    <w:p w14:paraId="32A8C261" w14:textId="77777777" w:rsidR="000B0181" w:rsidRDefault="00000000">
      <w:pPr>
        <w:pStyle w:val="Akapitzlist"/>
        <w:numPr>
          <w:ilvl w:val="0"/>
          <w:numId w:val="2"/>
        </w:numPr>
      </w:pPr>
      <w:r>
        <w:t>Za wdrożenie Standardów odpowiada dyrektor.</w:t>
      </w:r>
    </w:p>
    <w:p w14:paraId="0F35C2A2" w14:textId="536C8209" w:rsidR="000B0181" w:rsidRDefault="00000000">
      <w:pPr>
        <w:pStyle w:val="Akapitzlist"/>
        <w:numPr>
          <w:ilvl w:val="0"/>
          <w:numId w:val="2"/>
        </w:numPr>
      </w:pPr>
      <w:r>
        <w:t>Dyrektor wskazuje: koordynatora Standardów, osobę odpowiedzialną za bezpieczeństwo cyfrowe, osobę przyjmującą i przechowującą dokumentację interwencji oraz zastępców tych osób.</w:t>
      </w:r>
    </w:p>
    <w:p w14:paraId="1C786798" w14:textId="77777777" w:rsidR="000B0181" w:rsidRDefault="00000000">
      <w:pPr>
        <w:pStyle w:val="Akapitzlist"/>
        <w:numPr>
          <w:ilvl w:val="0"/>
          <w:numId w:val="2"/>
        </w:numPr>
      </w:pPr>
      <w:r>
        <w:t>Lista funkcji i służbowych danych kontaktowych jest dostępna pracownikom, uczniom i rodzicom w sekretariacie, gabinecie pedagoga lub psychologa, na stronie szkoły albo w dzienniku elektronicznym.</w:t>
      </w:r>
    </w:p>
    <w:p w14:paraId="522AE22C" w14:textId="77777777" w:rsidR="000B0181" w:rsidRDefault="00000000">
      <w:pPr>
        <w:pStyle w:val="Nagwek2"/>
      </w:pPr>
      <w:bookmarkStart w:id="31" w:name="_Toc242993335"/>
      <w:r>
        <w:t>§ 20. Udostępnianie</w:t>
      </w:r>
      <w:bookmarkEnd w:id="31"/>
    </w:p>
    <w:p w14:paraId="5233956A" w14:textId="77777777" w:rsidR="000B0181" w:rsidRDefault="00000000">
      <w:pPr>
        <w:pStyle w:val="Akapitzlist"/>
        <w:numPr>
          <w:ilvl w:val="0"/>
          <w:numId w:val="2"/>
        </w:numPr>
      </w:pPr>
      <w:r>
        <w:t>Standardy udostępnia się w wersji pełnej oraz skróconej, przeznaczonej dla małoletnich, na stronie internetowej szkoły i w widocznym miejscu w jej siedzibie.</w:t>
      </w:r>
    </w:p>
    <w:p w14:paraId="1FF7DEC6" w14:textId="77777777" w:rsidR="000B0181" w:rsidRDefault="00000000">
      <w:pPr>
        <w:pStyle w:val="Akapitzlist"/>
        <w:numPr>
          <w:ilvl w:val="0"/>
          <w:numId w:val="2"/>
        </w:numPr>
      </w:pPr>
      <w:r>
        <w:t>Rodzice i pracownicy są informowani o Standardach oraz o sposobie dostępu do ich aktualnej wersji.</w:t>
      </w:r>
    </w:p>
    <w:p w14:paraId="032A0E8D" w14:textId="77777777" w:rsidR="000B0181" w:rsidRDefault="00000000">
      <w:pPr>
        <w:pStyle w:val="Akapitzlist"/>
        <w:numPr>
          <w:ilvl w:val="0"/>
          <w:numId w:val="2"/>
        </w:numPr>
      </w:pPr>
      <w:r>
        <w:t>Wersję dla uczniów omawia się w sposób dostosowany do wieku i potrzeb. Zapewnia się dostępne formy komunikacji dla uczniów z niepełnosprawnościami lub szczególnymi potrzebami.</w:t>
      </w:r>
    </w:p>
    <w:p w14:paraId="7F7CE8AC" w14:textId="77777777" w:rsidR="000B0181" w:rsidRDefault="00000000">
      <w:pPr>
        <w:pStyle w:val="Nagwek2"/>
      </w:pPr>
      <w:bookmarkStart w:id="32" w:name="_Toc242993336"/>
      <w:r>
        <w:t>§ 21. Monitoring i ocena</w:t>
      </w:r>
      <w:bookmarkEnd w:id="32"/>
    </w:p>
    <w:p w14:paraId="75F70A31" w14:textId="77777777" w:rsidR="000B0181" w:rsidRDefault="00000000">
      <w:pPr>
        <w:pStyle w:val="Akapitzlist"/>
        <w:numPr>
          <w:ilvl w:val="0"/>
          <w:numId w:val="2"/>
        </w:numPr>
      </w:pPr>
      <w:r>
        <w:t>Koordynator na bieżąco monitoruje realizację Standardów, analizuje zgłoszenia w formie zanonimizowanej, potrzeby szkoleniowe i skuteczność działań.</w:t>
      </w:r>
    </w:p>
    <w:p w14:paraId="214EE660" w14:textId="77777777" w:rsidR="000B0181" w:rsidRDefault="00000000">
      <w:pPr>
        <w:pStyle w:val="Akapitzlist"/>
        <w:numPr>
          <w:ilvl w:val="0"/>
          <w:numId w:val="2"/>
        </w:numPr>
      </w:pPr>
      <w:r>
        <w:t>Co najmniej raz na dwa lata szkoła dokonuje formalnej oceny Standardów w celu dostosowania ich do aktualnych potrzeb i obowiązujących przepisów. Wnioski z oceny dokumentuje się pisemnie.</w:t>
      </w:r>
    </w:p>
    <w:p w14:paraId="6AE8ABFE" w14:textId="77777777" w:rsidR="000B0181" w:rsidRDefault="00000000">
      <w:pPr>
        <w:pStyle w:val="Akapitzlist"/>
        <w:numPr>
          <w:ilvl w:val="0"/>
          <w:numId w:val="2"/>
        </w:numPr>
      </w:pPr>
      <w:r>
        <w:t>W ocenie uwzględnia się głos pracowników, uczniów i rodziców, w szczególności za pomocą ankiet, rozmów i konsultacji z samorządem uczniowskim oraz radą rodziców.</w:t>
      </w:r>
    </w:p>
    <w:p w14:paraId="7B1B152C" w14:textId="77777777" w:rsidR="000B0181" w:rsidRDefault="00000000">
      <w:pPr>
        <w:pStyle w:val="Akapitzlist"/>
        <w:numPr>
          <w:ilvl w:val="0"/>
          <w:numId w:val="2"/>
        </w:numPr>
      </w:pPr>
      <w:r>
        <w:t>Zmiany wprowadza dyrektor zarządzeniem. Po zmianie publikuje się tekst jednolity i aktualizuje wersję skróconą.</w:t>
      </w:r>
    </w:p>
    <w:p w14:paraId="59083A62" w14:textId="77777777" w:rsidR="000B0181" w:rsidRDefault="00000000">
      <w:pPr>
        <w:pStyle w:val="Nagwek2"/>
      </w:pPr>
      <w:bookmarkStart w:id="33" w:name="_Toc242993337"/>
      <w:r>
        <w:t>§ 22. Przepisy końcowe</w:t>
      </w:r>
      <w:bookmarkEnd w:id="33"/>
    </w:p>
    <w:p w14:paraId="2BB4B61E" w14:textId="77777777" w:rsidR="000B0181" w:rsidRDefault="00000000">
      <w:pPr>
        <w:pStyle w:val="Akapitzlist"/>
        <w:numPr>
          <w:ilvl w:val="0"/>
          <w:numId w:val="2"/>
        </w:numPr>
      </w:pPr>
      <w:r>
        <w:t>Standardy wchodzą w życie w terminie określonym w zarządzeniu dyrektora.</w:t>
      </w:r>
    </w:p>
    <w:p w14:paraId="4EBB61AF" w14:textId="77777777" w:rsidR="000B0181" w:rsidRDefault="00000000">
      <w:pPr>
        <w:pStyle w:val="Akapitzlist"/>
        <w:numPr>
          <w:ilvl w:val="0"/>
          <w:numId w:val="2"/>
        </w:numPr>
      </w:pPr>
      <w:r>
        <w:t>W sprawach nieuregulowanych stosuje się obowiązujące przepisy, w szczególności dotyczące ochrony małoletnich, przemocy domowej, prawa oświatowego, prawa karnego, postępowania w sprawach nieletnich, ochrony danych i praw autorskich.</w:t>
      </w:r>
    </w:p>
    <w:p w14:paraId="249E80DB" w14:textId="77777777" w:rsidR="00784324" w:rsidRDefault="00784324" w:rsidP="00784324">
      <w:pPr>
        <w:pStyle w:val="Akapitzlist"/>
        <w:ind w:left="720"/>
      </w:pPr>
    </w:p>
    <w:p w14:paraId="059F46AD" w14:textId="77777777" w:rsidR="000B0181" w:rsidRDefault="00000000">
      <w:pPr>
        <w:pStyle w:val="Nagwek1"/>
      </w:pPr>
      <w:bookmarkStart w:id="34" w:name="_Toc242993338"/>
      <w:r>
        <w:lastRenderedPageBreak/>
        <w:t>Załącznik 1. Karta interwencji</w:t>
      </w:r>
      <w:bookmarkEnd w:id="34"/>
    </w:p>
    <w:tbl>
      <w:tblPr>
        <w:tblW w:w="9972" w:type="dxa"/>
        <w:tblBorders>
          <w:top w:val="single" w:sz="4" w:space="0" w:color="D7DFE7"/>
          <w:left w:val="single" w:sz="4" w:space="0" w:color="D7DFE7"/>
          <w:bottom w:val="single" w:sz="4" w:space="0" w:color="D7DFE7"/>
          <w:right w:val="single" w:sz="4" w:space="0" w:color="D7DFE7"/>
          <w:insideH w:val="single" w:sz="4" w:space="0" w:color="D7DFE7"/>
          <w:insideV w:val="single" w:sz="4" w:space="0" w:color="D7DFE7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57"/>
        <w:gridCol w:w="2215"/>
      </w:tblGrid>
      <w:tr w:rsidR="000B0181" w14:paraId="7BB9E34F" w14:textId="77777777">
        <w:trPr>
          <w:tblHeader/>
        </w:trPr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6714FE" w14:textId="77777777" w:rsidR="000B0181" w:rsidRDefault="00000000">
            <w:r>
              <w:rPr>
                <w:b/>
                <w:bCs/>
                <w:color w:val="FFFFFF"/>
                <w:sz w:val="18"/>
                <w:szCs w:val="18"/>
              </w:rPr>
              <w:t>Pole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F9D2C50" w14:textId="77777777" w:rsidR="000B0181" w:rsidRDefault="00000000">
            <w:r>
              <w:rPr>
                <w:b/>
                <w:bCs/>
                <w:color w:val="FFFFFF"/>
                <w:sz w:val="18"/>
                <w:szCs w:val="18"/>
              </w:rPr>
              <w:t>Informacja</w:t>
            </w:r>
          </w:p>
        </w:tc>
      </w:tr>
      <w:tr w:rsidR="000B0181" w14:paraId="44D0222B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523D6B" w14:textId="77777777" w:rsidR="000B0181" w:rsidRDefault="00000000">
            <w:r>
              <w:rPr>
                <w:sz w:val="18"/>
                <w:szCs w:val="18"/>
              </w:rPr>
              <w:t>Numer sprawy / data zgłoszenia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0B051D" w14:textId="77777777" w:rsidR="000B0181" w:rsidRDefault="000B0181"/>
        </w:tc>
      </w:tr>
      <w:tr w:rsidR="000B0181" w14:paraId="44850FD0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BBB664" w14:textId="77777777" w:rsidR="000B0181" w:rsidRDefault="00000000">
            <w:r>
              <w:rPr>
                <w:sz w:val="18"/>
                <w:szCs w:val="18"/>
              </w:rPr>
              <w:t>Dane dziecka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51144F" w14:textId="77777777" w:rsidR="000B0181" w:rsidRDefault="000B0181"/>
        </w:tc>
      </w:tr>
      <w:tr w:rsidR="000B0181" w14:paraId="4211DC1A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FBC74BB" w14:textId="77777777" w:rsidR="000B0181" w:rsidRDefault="00000000">
            <w:r>
              <w:rPr>
                <w:sz w:val="18"/>
                <w:szCs w:val="18"/>
              </w:rPr>
              <w:t>Osoba zgłaszająca i sposób zgłoszenia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D6FF6D" w14:textId="77777777" w:rsidR="000B0181" w:rsidRDefault="000B0181"/>
        </w:tc>
      </w:tr>
      <w:tr w:rsidR="000B0181" w14:paraId="68B241F1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35B3AD" w14:textId="77777777" w:rsidR="000B0181" w:rsidRDefault="00000000">
            <w:r>
              <w:rPr>
                <w:sz w:val="18"/>
                <w:szCs w:val="18"/>
              </w:rPr>
              <w:t>Opis zdarzenia / podejrzenia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13AD2B6" w14:textId="77777777" w:rsidR="000B0181" w:rsidRDefault="000B0181"/>
        </w:tc>
      </w:tr>
      <w:tr w:rsidR="000B0181" w14:paraId="3430691C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98B2BD" w14:textId="77777777" w:rsidR="000B0181" w:rsidRDefault="00000000">
            <w:r>
              <w:rPr>
                <w:sz w:val="18"/>
                <w:szCs w:val="18"/>
              </w:rPr>
              <w:t>Ocena bezpośredniego zagrożenia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20DBDA0" w14:textId="77777777" w:rsidR="000B0181" w:rsidRDefault="000B0181"/>
        </w:tc>
      </w:tr>
      <w:tr w:rsidR="000B0181" w14:paraId="66569EB0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03D23AD" w14:textId="77777777" w:rsidR="000B0181" w:rsidRDefault="00000000">
            <w:r>
              <w:rPr>
                <w:sz w:val="18"/>
                <w:szCs w:val="18"/>
              </w:rPr>
              <w:t>Podjęte działania zabezpieczające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48E68C9" w14:textId="77777777" w:rsidR="000B0181" w:rsidRDefault="000B0181"/>
        </w:tc>
      </w:tr>
      <w:tr w:rsidR="000B0181" w14:paraId="01F00371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412C491" w14:textId="77777777" w:rsidR="000B0181" w:rsidRDefault="00000000">
            <w:r>
              <w:rPr>
                <w:sz w:val="18"/>
                <w:szCs w:val="18"/>
              </w:rPr>
              <w:t>Zawiadomione osoby i instytucje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0BC776" w14:textId="77777777" w:rsidR="000B0181" w:rsidRDefault="000B0181"/>
        </w:tc>
      </w:tr>
      <w:tr w:rsidR="000B0181" w14:paraId="6C546E5F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FC0A60B" w14:textId="77777777" w:rsidR="000B0181" w:rsidRDefault="00000000">
            <w:r>
              <w:rPr>
                <w:sz w:val="18"/>
                <w:szCs w:val="18"/>
              </w:rPr>
              <w:t>Plan wsparcia dziecka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CAEE357" w14:textId="77777777" w:rsidR="000B0181" w:rsidRDefault="000B0181"/>
        </w:tc>
      </w:tr>
      <w:tr w:rsidR="000B0181" w14:paraId="2BBD65D7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E1B36AF" w14:textId="77777777" w:rsidR="000B0181" w:rsidRDefault="00000000">
            <w:r>
              <w:rPr>
                <w:sz w:val="18"/>
                <w:szCs w:val="18"/>
              </w:rPr>
              <w:t>Działania monitorujące i ich wyniki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0DC14C" w14:textId="77777777" w:rsidR="000B0181" w:rsidRDefault="000B0181"/>
        </w:tc>
      </w:tr>
      <w:tr w:rsidR="000B0181" w14:paraId="73E8E08E" w14:textId="77777777">
        <w:tc>
          <w:tcPr>
            <w:tcW w:w="775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BF8ABDE" w14:textId="77777777" w:rsidR="000B0181" w:rsidRDefault="00000000">
            <w:r>
              <w:rPr>
                <w:sz w:val="18"/>
                <w:szCs w:val="18"/>
              </w:rPr>
              <w:t>Osoba prowadząca / podpis / data</w:t>
            </w:r>
          </w:p>
        </w:tc>
        <w:tc>
          <w:tcPr>
            <w:tcW w:w="2215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DE6376B" w14:textId="77777777" w:rsidR="000B0181" w:rsidRDefault="000B0181"/>
        </w:tc>
      </w:tr>
    </w:tbl>
    <w:p w14:paraId="47FB9BE0" w14:textId="77777777" w:rsidR="000B0181" w:rsidRDefault="00000000">
      <w:pPr>
        <w:pStyle w:val="Nagwek1"/>
      </w:pPr>
      <w:bookmarkStart w:id="35" w:name="_Toc242993339"/>
      <w:r>
        <w:t>Załącznik 2. Notatka służbowa</w:t>
      </w:r>
      <w:bookmarkEnd w:id="35"/>
    </w:p>
    <w:p w14:paraId="1A97B69F" w14:textId="77777777" w:rsidR="000B0181" w:rsidRDefault="00000000">
      <w:r>
        <w:t>Data, godzina i miejsce sporządzenia: ...........................................................................................</w:t>
      </w:r>
    </w:p>
    <w:p w14:paraId="4945A7DC" w14:textId="77777777" w:rsidR="000B0181" w:rsidRDefault="00000000">
      <w:r>
        <w:t>Imię i nazwisko sporządzającego, stanowisko: .............................................................................</w:t>
      </w:r>
    </w:p>
    <w:p w14:paraId="1045824F" w14:textId="77777777" w:rsidR="000B0181" w:rsidRDefault="00000000">
      <w:r>
        <w:t>Dane dziecka: ................................................................................................................................</w:t>
      </w:r>
    </w:p>
    <w:p w14:paraId="55A4CCF1" w14:textId="77777777" w:rsidR="000B0181" w:rsidRDefault="00000000">
      <w:r>
        <w:t>Źródło informacji: .........................................................................................................................</w:t>
      </w:r>
    </w:p>
    <w:p w14:paraId="2E5714E4" w14:textId="77777777" w:rsidR="000B0181" w:rsidRDefault="00000000">
      <w:r>
        <w:t>Możliwie wierny opis wypowiedzi dziecka lub zgłaszającego oraz zaobserwowane fakty:</w:t>
      </w:r>
    </w:p>
    <w:p w14:paraId="5DC93269" w14:textId="77777777" w:rsidR="000B0181" w:rsidRDefault="00000000">
      <w:r>
        <w:t>........................................................................................................................................................</w:t>
      </w:r>
    </w:p>
    <w:p w14:paraId="0A9FE035" w14:textId="77777777" w:rsidR="000B0181" w:rsidRDefault="00000000">
      <w:r>
        <w:t>........................................................................................................................................................</w:t>
      </w:r>
    </w:p>
    <w:p w14:paraId="3269009C" w14:textId="77777777" w:rsidR="000B0181" w:rsidRDefault="00000000">
      <w:r>
        <w:t>Podjęte natychmiast działania i osoby poinformowane:</w:t>
      </w:r>
    </w:p>
    <w:p w14:paraId="014932B9" w14:textId="77777777" w:rsidR="000B0181" w:rsidRDefault="00000000">
      <w:r>
        <w:t>........................................................................................................................................................</w:t>
      </w:r>
    </w:p>
    <w:p w14:paraId="702B92B5" w14:textId="77777777" w:rsidR="000B0181" w:rsidRDefault="00000000">
      <w:r>
        <w:t>Podpis: ............................................................................................................................................</w:t>
      </w:r>
    </w:p>
    <w:p w14:paraId="52A8301A" w14:textId="77777777" w:rsidR="000B0181" w:rsidRDefault="00000000">
      <w:pPr>
        <w:pStyle w:val="Nagwek1"/>
      </w:pPr>
      <w:bookmarkStart w:id="36" w:name="_Toc242993340"/>
      <w:r>
        <w:lastRenderedPageBreak/>
        <w:t>Załącznik 3. Plan wsparcia dziecka</w:t>
      </w:r>
      <w:bookmarkEnd w:id="36"/>
    </w:p>
    <w:tbl>
      <w:tblPr>
        <w:tblW w:w="9972" w:type="dxa"/>
        <w:tblBorders>
          <w:top w:val="single" w:sz="4" w:space="0" w:color="D7DFE7"/>
          <w:left w:val="single" w:sz="4" w:space="0" w:color="D7DFE7"/>
          <w:bottom w:val="single" w:sz="4" w:space="0" w:color="D7DFE7"/>
          <w:right w:val="single" w:sz="4" w:space="0" w:color="D7DFE7"/>
          <w:insideH w:val="single" w:sz="4" w:space="0" w:color="D7DFE7"/>
          <w:insideV w:val="single" w:sz="4" w:space="0" w:color="D7DFE7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86"/>
        <w:gridCol w:w="1886"/>
      </w:tblGrid>
      <w:tr w:rsidR="000B0181" w14:paraId="38404311" w14:textId="77777777">
        <w:trPr>
          <w:tblHeader/>
        </w:trPr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4A2EB0" w14:textId="77777777" w:rsidR="000B0181" w:rsidRDefault="00000000">
            <w:r>
              <w:rPr>
                <w:b/>
                <w:bCs/>
                <w:color w:val="FFFFFF"/>
                <w:sz w:val="18"/>
                <w:szCs w:val="18"/>
              </w:rPr>
              <w:t>Obszar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DEDD63A" w14:textId="77777777" w:rsidR="000B0181" w:rsidRDefault="00000000">
            <w:r>
              <w:rPr>
                <w:b/>
                <w:bCs/>
                <w:color w:val="FFFFFF"/>
                <w:sz w:val="18"/>
                <w:szCs w:val="18"/>
              </w:rPr>
              <w:t>Ustalenia</w:t>
            </w:r>
          </w:p>
        </w:tc>
      </w:tr>
      <w:tr w:rsidR="000B0181" w14:paraId="2B2F4056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459AE68" w14:textId="77777777" w:rsidR="000B0181" w:rsidRDefault="00000000">
            <w:r>
              <w:rPr>
                <w:sz w:val="18"/>
                <w:szCs w:val="18"/>
              </w:rPr>
              <w:t>Rozpoznane potrzeby i ryzyka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F848D58" w14:textId="77777777" w:rsidR="000B0181" w:rsidRDefault="000B0181"/>
        </w:tc>
      </w:tr>
      <w:tr w:rsidR="000B0181" w14:paraId="7211EAF3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EC3F523" w14:textId="77777777" w:rsidR="000B0181" w:rsidRDefault="00000000">
            <w:r>
              <w:rPr>
                <w:sz w:val="18"/>
                <w:szCs w:val="18"/>
              </w:rPr>
              <w:t>Sposób zapewnienia bezpieczeństwa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EA02E02" w14:textId="77777777" w:rsidR="000B0181" w:rsidRDefault="000B0181"/>
        </w:tc>
      </w:tr>
      <w:tr w:rsidR="000B0181" w14:paraId="159CB91C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46F5F85" w14:textId="77777777" w:rsidR="000B0181" w:rsidRDefault="00000000">
            <w:r>
              <w:rPr>
                <w:sz w:val="18"/>
                <w:szCs w:val="18"/>
              </w:rPr>
              <w:t>Wsparcie psychologiczno-pedagogiczne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FB032E1" w14:textId="77777777" w:rsidR="000B0181" w:rsidRDefault="000B0181"/>
        </w:tc>
      </w:tr>
      <w:tr w:rsidR="000B0181" w14:paraId="52EE2ECC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7612B5" w14:textId="77777777" w:rsidR="000B0181" w:rsidRDefault="00000000">
            <w:r>
              <w:rPr>
                <w:sz w:val="18"/>
                <w:szCs w:val="18"/>
              </w:rPr>
              <w:t>Dostosowania organizacji nauki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4B871B0" w14:textId="77777777" w:rsidR="000B0181" w:rsidRDefault="000B0181"/>
        </w:tc>
      </w:tr>
      <w:tr w:rsidR="000B0181" w14:paraId="26C0D49A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6863B5A" w14:textId="77777777" w:rsidR="000B0181" w:rsidRDefault="00000000">
            <w:r>
              <w:rPr>
                <w:sz w:val="18"/>
                <w:szCs w:val="18"/>
              </w:rPr>
              <w:t>Współpraca z rodzicem niekrzywdzącym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9FAD1C" w14:textId="77777777" w:rsidR="000B0181" w:rsidRDefault="000B0181"/>
        </w:tc>
      </w:tr>
      <w:tr w:rsidR="000B0181" w14:paraId="5E0C7040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EA8F215" w14:textId="77777777" w:rsidR="000B0181" w:rsidRDefault="00000000">
            <w:r>
              <w:rPr>
                <w:sz w:val="18"/>
                <w:szCs w:val="18"/>
              </w:rPr>
              <w:t>Pomoc zewnętrzna / instytucje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5BFD2D" w14:textId="77777777" w:rsidR="000B0181" w:rsidRDefault="000B0181"/>
        </w:tc>
      </w:tr>
      <w:tr w:rsidR="000B0181" w14:paraId="428A73B6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3B3D57" w14:textId="77777777" w:rsidR="000B0181" w:rsidRDefault="00000000">
            <w:r>
              <w:rPr>
                <w:sz w:val="18"/>
                <w:szCs w:val="18"/>
              </w:rPr>
              <w:t>Osoby odpowiedzialne i terminy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1ACF045" w14:textId="77777777" w:rsidR="000B0181" w:rsidRDefault="000B0181"/>
        </w:tc>
      </w:tr>
      <w:tr w:rsidR="000B0181" w14:paraId="39A10307" w14:textId="77777777">
        <w:tc>
          <w:tcPr>
            <w:tcW w:w="80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85F57E" w14:textId="77777777" w:rsidR="000B0181" w:rsidRDefault="00000000">
            <w:r>
              <w:rPr>
                <w:sz w:val="18"/>
                <w:szCs w:val="18"/>
              </w:rPr>
              <w:t>Termin oceny skuteczności planu</w:t>
            </w:r>
          </w:p>
        </w:tc>
        <w:tc>
          <w:tcPr>
            <w:tcW w:w="1886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227BD96" w14:textId="77777777" w:rsidR="000B0181" w:rsidRDefault="000B0181"/>
        </w:tc>
      </w:tr>
    </w:tbl>
    <w:p w14:paraId="70FDEDB8" w14:textId="77777777" w:rsidR="000B0181" w:rsidRDefault="00000000">
      <w:pPr>
        <w:pStyle w:val="Nagwek1"/>
      </w:pPr>
      <w:bookmarkStart w:id="37" w:name="_Toc242993341"/>
      <w:r>
        <w:t>Załącznik 4. Rejestr zgłoszeń i interwencji</w:t>
      </w:r>
      <w:bookmarkEnd w:id="37"/>
    </w:p>
    <w:p w14:paraId="5895A54D" w14:textId="77777777" w:rsidR="000B0181" w:rsidRDefault="00000000">
      <w:r>
        <w:t>Rejestr prowadzi się bez szczegółowego opisu krzywdzenia. Pełna dokumentacja znajduje się w zabezpieczonej teczce interwencyjnej.</w:t>
      </w:r>
    </w:p>
    <w:tbl>
      <w:tblPr>
        <w:tblW w:w="9972" w:type="dxa"/>
        <w:tblBorders>
          <w:top w:val="single" w:sz="4" w:space="0" w:color="D7DFE7"/>
          <w:left w:val="single" w:sz="4" w:space="0" w:color="D7DFE7"/>
          <w:bottom w:val="single" w:sz="4" w:space="0" w:color="D7DFE7"/>
          <w:right w:val="single" w:sz="4" w:space="0" w:color="D7DFE7"/>
          <w:insideH w:val="single" w:sz="4" w:space="0" w:color="D7DFE7"/>
          <w:insideV w:val="single" w:sz="4" w:space="0" w:color="D7DFE7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"/>
        <w:gridCol w:w="729"/>
        <w:gridCol w:w="2419"/>
        <w:gridCol w:w="2617"/>
        <w:gridCol w:w="3478"/>
      </w:tblGrid>
      <w:tr w:rsidR="000B0181" w14:paraId="63914A6C" w14:textId="77777777">
        <w:trPr>
          <w:tblHeader/>
        </w:trPr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F365BE" w14:textId="77777777" w:rsidR="000B0181" w:rsidRDefault="00000000">
            <w:r>
              <w:rPr>
                <w:b/>
                <w:bCs/>
                <w:color w:val="FFFFFF"/>
                <w:sz w:val="16"/>
                <w:szCs w:val="16"/>
              </w:rPr>
              <w:t>Nr</w:t>
            </w:r>
          </w:p>
        </w:tc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7932402" w14:textId="77777777" w:rsidR="000B0181" w:rsidRDefault="00000000">
            <w:r>
              <w:rPr>
                <w:b/>
                <w:bCs/>
                <w:color w:val="FFFFFF"/>
                <w:sz w:val="16"/>
                <w:szCs w:val="16"/>
              </w:rPr>
              <w:t>Data</w:t>
            </w:r>
          </w:p>
        </w:tc>
        <w:tc>
          <w:tcPr>
            <w:tcW w:w="241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2D92F7A" w14:textId="77777777" w:rsidR="000B0181" w:rsidRDefault="00000000">
            <w:r>
              <w:rPr>
                <w:b/>
                <w:bCs/>
                <w:color w:val="FFFFFF"/>
                <w:sz w:val="16"/>
                <w:szCs w:val="16"/>
              </w:rPr>
              <w:t>Rodzaj zgłoszenia</w:t>
            </w:r>
          </w:p>
        </w:tc>
        <w:tc>
          <w:tcPr>
            <w:tcW w:w="261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0FF317E" w14:textId="77777777" w:rsidR="000B0181" w:rsidRDefault="00000000">
            <w:r>
              <w:rPr>
                <w:b/>
                <w:bCs/>
                <w:color w:val="FFFFFF"/>
                <w:sz w:val="16"/>
                <w:szCs w:val="16"/>
              </w:rPr>
              <w:t>Osoba prowadząca</w:t>
            </w:r>
          </w:p>
        </w:tc>
        <w:tc>
          <w:tcPr>
            <w:tcW w:w="3478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91A5DE7" w14:textId="77777777" w:rsidR="000B0181" w:rsidRDefault="00000000">
            <w:r>
              <w:rPr>
                <w:b/>
                <w:bCs/>
                <w:color w:val="FFFFFF"/>
                <w:sz w:val="16"/>
                <w:szCs w:val="16"/>
              </w:rPr>
              <w:t>Status / data zakończenia</w:t>
            </w:r>
          </w:p>
        </w:tc>
      </w:tr>
      <w:tr w:rsidR="000B0181" w14:paraId="4D899F95" w14:textId="77777777"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7E0FEEE" w14:textId="77777777" w:rsidR="000B0181" w:rsidRDefault="000B0181"/>
        </w:tc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DA0C74D" w14:textId="77777777" w:rsidR="000B0181" w:rsidRDefault="000B0181"/>
        </w:tc>
        <w:tc>
          <w:tcPr>
            <w:tcW w:w="241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C0AC2D1" w14:textId="77777777" w:rsidR="000B0181" w:rsidRDefault="000B0181"/>
        </w:tc>
        <w:tc>
          <w:tcPr>
            <w:tcW w:w="261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3E0B0DA" w14:textId="77777777" w:rsidR="000B0181" w:rsidRDefault="000B0181"/>
        </w:tc>
        <w:tc>
          <w:tcPr>
            <w:tcW w:w="3478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DED8EBB" w14:textId="77777777" w:rsidR="000B0181" w:rsidRDefault="000B0181"/>
        </w:tc>
      </w:tr>
      <w:tr w:rsidR="000B0181" w14:paraId="756F81AC" w14:textId="77777777"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3BBF684" w14:textId="77777777" w:rsidR="000B0181" w:rsidRDefault="000B0181"/>
        </w:tc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CECE232" w14:textId="77777777" w:rsidR="000B0181" w:rsidRDefault="000B0181"/>
        </w:tc>
        <w:tc>
          <w:tcPr>
            <w:tcW w:w="241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AE7381" w14:textId="77777777" w:rsidR="000B0181" w:rsidRDefault="000B0181"/>
        </w:tc>
        <w:tc>
          <w:tcPr>
            <w:tcW w:w="261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D91DF72" w14:textId="77777777" w:rsidR="000B0181" w:rsidRDefault="000B0181"/>
        </w:tc>
        <w:tc>
          <w:tcPr>
            <w:tcW w:w="3478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0361279" w14:textId="77777777" w:rsidR="000B0181" w:rsidRDefault="000B0181"/>
        </w:tc>
      </w:tr>
      <w:tr w:rsidR="000B0181" w14:paraId="45213BD3" w14:textId="77777777"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1CE9BE5" w14:textId="77777777" w:rsidR="000B0181" w:rsidRDefault="000B0181"/>
        </w:tc>
        <w:tc>
          <w:tcPr>
            <w:tcW w:w="72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E3F7621" w14:textId="77777777" w:rsidR="000B0181" w:rsidRDefault="000B0181"/>
        </w:tc>
        <w:tc>
          <w:tcPr>
            <w:tcW w:w="2419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3A3DD4D" w14:textId="77777777" w:rsidR="000B0181" w:rsidRDefault="000B0181"/>
        </w:tc>
        <w:tc>
          <w:tcPr>
            <w:tcW w:w="2617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06DC2FE" w14:textId="77777777" w:rsidR="000B0181" w:rsidRDefault="000B0181"/>
        </w:tc>
        <w:tc>
          <w:tcPr>
            <w:tcW w:w="3478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DDE52F5" w14:textId="77777777" w:rsidR="000B0181" w:rsidRDefault="000B0181"/>
        </w:tc>
      </w:tr>
    </w:tbl>
    <w:p w14:paraId="2700D7AF" w14:textId="77777777" w:rsidR="000B0181" w:rsidRDefault="00000000">
      <w:pPr>
        <w:pStyle w:val="Nagwek1"/>
      </w:pPr>
      <w:bookmarkStart w:id="38" w:name="_Toc242993342"/>
      <w:r>
        <w:t>Załącznik 5. Oświadczenie personelu</w:t>
      </w:r>
      <w:bookmarkEnd w:id="38"/>
    </w:p>
    <w:p w14:paraId="665F19BB" w14:textId="77777777" w:rsidR="000B0181" w:rsidRDefault="00000000">
      <w:r>
        <w:t>Ja, niżej podpisany/a .................................................................................................................., oświadczam, że otrzymałem/am i zapoznałem/am się ze Standardami Ochrony Małoletnich obowiązującymi w Szkole Podstawowej nr 2 im. Marii Konopnickiej w Ozimku, znam sposób zgłaszania naruszeń i zobowiązuję się do przestrzegania Standardów.</w:t>
      </w:r>
    </w:p>
    <w:p w14:paraId="696B0DDF" w14:textId="77777777" w:rsidR="000B0181" w:rsidRDefault="00000000">
      <w:r>
        <w:t>Miejscowość i data: ...........................................     Podpis: ....................................................</w:t>
      </w:r>
    </w:p>
    <w:p w14:paraId="4B001647" w14:textId="77777777" w:rsidR="000B0181" w:rsidRDefault="00000000">
      <w:pPr>
        <w:pStyle w:val="Nagwek1"/>
      </w:pPr>
      <w:bookmarkStart w:id="39" w:name="_Toc242993343"/>
      <w:r>
        <w:lastRenderedPageBreak/>
        <w:t>Załącznik 6. Protokół okresowej oceny Standardów</w:t>
      </w:r>
      <w:bookmarkEnd w:id="39"/>
    </w:p>
    <w:p w14:paraId="5D637BB5" w14:textId="77777777" w:rsidR="000B0181" w:rsidRDefault="00000000">
      <w:r>
        <w:t>Data i skład zespołu oceniającego: ..............................................................................................</w:t>
      </w:r>
    </w:p>
    <w:p w14:paraId="4C8DA765" w14:textId="77777777" w:rsidR="000B0181" w:rsidRDefault="00000000">
      <w:r>
        <w:t>Okres objęty oceną: ........................................................................................................................</w:t>
      </w:r>
    </w:p>
    <w:p w14:paraId="715BA2F5" w14:textId="77777777" w:rsidR="000B0181" w:rsidRDefault="00000000">
      <w:r>
        <w:t>Sposób konsultacji z uczniami, rodzicami i personelem: ................................................................</w:t>
      </w:r>
    </w:p>
    <w:p w14:paraId="638785F7" w14:textId="77777777" w:rsidR="000B0181" w:rsidRDefault="00000000">
      <w:r>
        <w:t>Najważniejsze ustalenia z analizy zgłoszeń, bez danych pozwalających zidentyfikować dzieci: ........</w:t>
      </w:r>
    </w:p>
    <w:p w14:paraId="612B4366" w14:textId="77777777" w:rsidR="000B0181" w:rsidRDefault="00000000">
      <w:r>
        <w:t>Ocena zgodności z aktualnymi przepisami: ....................................................................................</w:t>
      </w:r>
    </w:p>
    <w:p w14:paraId="53C584C2" w14:textId="77777777" w:rsidR="000B0181" w:rsidRDefault="00000000">
      <w:r>
        <w:t>Stwierdzone potrzeby szkoleniowe i organizacyjne: ........................................................................</w:t>
      </w:r>
    </w:p>
    <w:p w14:paraId="5B82E51C" w14:textId="77777777" w:rsidR="000B0181" w:rsidRDefault="00000000">
      <w:r>
        <w:t>Rekomendowane zmiany, osoby odpowiedzialne i terminy: ............................................................</w:t>
      </w:r>
    </w:p>
    <w:p w14:paraId="479C4CD2" w14:textId="77777777" w:rsidR="000B0181" w:rsidRDefault="00000000">
      <w:r>
        <w:t>Data kolejnej oceny: ........................................................................................................................</w:t>
      </w:r>
    </w:p>
    <w:p w14:paraId="523BF279" w14:textId="77777777" w:rsidR="000B0181" w:rsidRDefault="00000000">
      <w:r>
        <w:t>Podpis dyrektora i członków zespołu: ..............................................................................................</w:t>
      </w:r>
    </w:p>
    <w:p w14:paraId="60D1F228" w14:textId="77777777" w:rsidR="000B0181" w:rsidRDefault="00000000">
      <w:pPr>
        <w:pStyle w:val="Nagwek1"/>
      </w:pPr>
      <w:bookmarkStart w:id="40" w:name="_Toc242993344"/>
      <w:r>
        <w:t>Załącznik 7. Standardy w wersji skróconej dla uczniów</w:t>
      </w:r>
      <w:bookmarkEnd w:id="40"/>
    </w:p>
    <w:p w14:paraId="7143DF71" w14:textId="77777777" w:rsidR="000B0181" w:rsidRDefault="00000000">
      <w:pPr>
        <w:pStyle w:val="Nagwek2"/>
      </w:pPr>
      <w:bookmarkStart w:id="41" w:name="_Toc242993345"/>
      <w:r>
        <w:t>Masz prawo do bezpieczeństwa</w:t>
      </w:r>
      <w:bookmarkEnd w:id="41"/>
    </w:p>
    <w:p w14:paraId="53DFD601" w14:textId="77777777" w:rsidR="000B0181" w:rsidRDefault="00000000">
      <w:pPr>
        <w:pStyle w:val="Akapitzlist"/>
        <w:numPr>
          <w:ilvl w:val="0"/>
          <w:numId w:val="1"/>
        </w:numPr>
      </w:pPr>
      <w:r>
        <w:t>Nikt nie może Cię bić, popychać, straszyć, poniżać, wyśmiewać, dotykać w sposób, którego nie chcesz, zmuszać do tajemnicy ani wykorzystywać Twoich zdjęć lub nagrań bez podstawy.</w:t>
      </w:r>
    </w:p>
    <w:p w14:paraId="4D21CA31" w14:textId="77777777" w:rsidR="000B0181" w:rsidRDefault="00000000">
      <w:pPr>
        <w:pStyle w:val="Akapitzlist"/>
        <w:numPr>
          <w:ilvl w:val="0"/>
          <w:numId w:val="1"/>
        </w:numPr>
      </w:pPr>
      <w:r>
        <w:t>Przemoc może wydarzyć się także w internecie. Hejt, groźby, podszywanie się, publikowanie prywatnych materiałów i wykluczanie z grupy są krzywdzeniem.</w:t>
      </w:r>
    </w:p>
    <w:p w14:paraId="24568DDF" w14:textId="77777777" w:rsidR="000B0181" w:rsidRDefault="00000000">
      <w:pPr>
        <w:pStyle w:val="Akapitzlist"/>
        <w:numPr>
          <w:ilvl w:val="0"/>
          <w:numId w:val="1"/>
        </w:numPr>
      </w:pPr>
      <w:r>
        <w:t>To nie jest Twoja wina, gdy ktoś Cię krzywdzi. Masz prawo prosić o pomoc, nawet jeśli sprawca kazał Ci milczeć.</w:t>
      </w:r>
    </w:p>
    <w:p w14:paraId="278D7636" w14:textId="77777777" w:rsidR="000B0181" w:rsidRDefault="00000000">
      <w:pPr>
        <w:pStyle w:val="Nagwek2"/>
      </w:pPr>
      <w:bookmarkStart w:id="42" w:name="_Toc242993346"/>
      <w:r>
        <w:t>Jak zgłosić problem</w:t>
      </w:r>
      <w:bookmarkEnd w:id="42"/>
    </w:p>
    <w:p w14:paraId="78FCB30E" w14:textId="77777777" w:rsidR="000B0181" w:rsidRDefault="00000000">
      <w:pPr>
        <w:pStyle w:val="Akapitzlist"/>
        <w:numPr>
          <w:ilvl w:val="0"/>
          <w:numId w:val="1"/>
        </w:numPr>
      </w:pPr>
      <w:r>
        <w:t>Powiedz dowolnemu pracownikowi szkoły, któremu ufasz: wychowawcy, nauczycielowi, pedagogowi, psychologowi, dyrektorowi albo pracownikowi sekretariatu.</w:t>
      </w:r>
    </w:p>
    <w:p w14:paraId="116E1E32" w14:textId="77777777" w:rsidR="000B0181" w:rsidRDefault="00000000">
      <w:pPr>
        <w:pStyle w:val="Akapitzlist"/>
        <w:numPr>
          <w:ilvl w:val="0"/>
          <w:numId w:val="1"/>
        </w:numPr>
      </w:pPr>
      <w:r>
        <w:t>Możesz zgłosić problem ustnie, na kartce, przez służbową wiadomość lub razem z zaufaną osobą.</w:t>
      </w:r>
    </w:p>
    <w:p w14:paraId="48890C40" w14:textId="77777777" w:rsidR="000B0181" w:rsidRDefault="00000000">
      <w:pPr>
        <w:pStyle w:val="Akapitzlist"/>
        <w:numPr>
          <w:ilvl w:val="0"/>
          <w:numId w:val="1"/>
        </w:numPr>
      </w:pPr>
      <w:r>
        <w:t>Jeśli pierwsza osoba nie pomoże, powiedz innej. Możesz też poprosić kolegę, rodzica lub inną zaufaną osobę, aby pomogła Ci w zgłoszeniu.</w:t>
      </w:r>
    </w:p>
    <w:p w14:paraId="4CA7D3E8" w14:textId="77777777" w:rsidR="000B0181" w:rsidRDefault="00000000">
      <w:pPr>
        <w:pStyle w:val="Nagwek2"/>
      </w:pPr>
      <w:bookmarkStart w:id="43" w:name="_Toc242993347"/>
      <w:r>
        <w:t>Co zrobi szkoła</w:t>
      </w:r>
      <w:bookmarkEnd w:id="43"/>
    </w:p>
    <w:p w14:paraId="5D795142" w14:textId="77777777" w:rsidR="000B0181" w:rsidRDefault="00000000">
      <w:pPr>
        <w:pStyle w:val="Akapitzlist"/>
        <w:numPr>
          <w:ilvl w:val="0"/>
          <w:numId w:val="1"/>
        </w:numPr>
      </w:pPr>
      <w:r>
        <w:t>Pracownik wysłucha Cię spokojnie i potraktuje sprawę poważnie.</w:t>
      </w:r>
    </w:p>
    <w:p w14:paraId="122F32FC" w14:textId="77777777" w:rsidR="000B0181" w:rsidRDefault="00000000">
      <w:pPr>
        <w:pStyle w:val="Akapitzlist"/>
        <w:numPr>
          <w:ilvl w:val="0"/>
          <w:numId w:val="1"/>
        </w:numPr>
      </w:pPr>
      <w:r>
        <w:t>Nie obieca pełnej tajemnicy, bo czasem musi poprosić o pomoc osoby, które mogą zapewnić Ci bezpieczeństwo.</w:t>
      </w:r>
    </w:p>
    <w:p w14:paraId="37C3B780" w14:textId="77777777" w:rsidR="000B0181" w:rsidRDefault="00000000">
      <w:pPr>
        <w:pStyle w:val="Akapitzlist"/>
        <w:numPr>
          <w:ilvl w:val="0"/>
          <w:numId w:val="1"/>
        </w:numPr>
      </w:pPr>
      <w:r>
        <w:t>Szkoła nie będzie konfrontować Cię ze sprawcą, jeśli mogłoby to być niebezpieczne.</w:t>
      </w:r>
    </w:p>
    <w:p w14:paraId="6A638E0D" w14:textId="77777777" w:rsidR="000B0181" w:rsidRDefault="00000000">
      <w:pPr>
        <w:pStyle w:val="Akapitzlist"/>
        <w:numPr>
          <w:ilvl w:val="0"/>
          <w:numId w:val="1"/>
        </w:numPr>
      </w:pPr>
      <w:r>
        <w:t>Otrzymasz informację, co będzie dalej, w sposób dopasowany do Twojego wieku i sytuacji.</w:t>
      </w:r>
    </w:p>
    <w:p w14:paraId="084D7FCA" w14:textId="77777777" w:rsidR="000B0181" w:rsidRDefault="00000000">
      <w:pPr>
        <w:pStyle w:val="Nagwek2"/>
      </w:pPr>
      <w:bookmarkStart w:id="44" w:name="_Toc242993348"/>
      <w:r>
        <w:lastRenderedPageBreak/>
        <w:t>Pomoc w nagłej sytuacji</w:t>
      </w:r>
      <w:bookmarkEnd w:id="44"/>
    </w:p>
    <w:p w14:paraId="202C0D8D" w14:textId="77777777" w:rsidR="000B0181" w:rsidRDefault="00000000">
      <w:pPr>
        <w:pStyle w:val="Akapitzlist"/>
        <w:numPr>
          <w:ilvl w:val="0"/>
          <w:numId w:val="1"/>
        </w:numPr>
      </w:pPr>
      <w:r>
        <w:t>Gdy Twoje życie lub zdrowie jest zagrożone, zadzwoń pod numer 112.</w:t>
      </w:r>
    </w:p>
    <w:p w14:paraId="5510914B" w14:textId="77777777" w:rsidR="000B0181" w:rsidRDefault="00000000">
      <w:pPr>
        <w:pStyle w:val="Akapitzlist"/>
        <w:numPr>
          <w:ilvl w:val="0"/>
          <w:numId w:val="1"/>
        </w:numPr>
      </w:pPr>
      <w:r>
        <w:t>Telefon zaufania dla dzieci i młodzieży: 116 111.</w:t>
      </w:r>
    </w:p>
    <w:p w14:paraId="77A2D77D" w14:textId="77777777" w:rsidR="000B0181" w:rsidRDefault="00000000">
      <w:pPr>
        <w:pStyle w:val="Akapitzlist"/>
        <w:numPr>
          <w:ilvl w:val="0"/>
          <w:numId w:val="1"/>
        </w:numPr>
      </w:pPr>
      <w:r>
        <w:t>Dziecięcy Telefon Zaufania Rzecznika Praw Dziecka: 800 12 12 12.</w:t>
      </w:r>
    </w:p>
    <w:p w14:paraId="3D31D02B" w14:textId="77777777" w:rsidR="000B0181" w:rsidRDefault="00000000">
      <w:pPr>
        <w:pStyle w:val="Akapitzlist"/>
        <w:numPr>
          <w:ilvl w:val="0"/>
          <w:numId w:val="1"/>
        </w:numPr>
      </w:pPr>
      <w:r>
        <w:t>Całodobowa linia pomocy dla osób doświadczających przemocy domowej Niebieska Linia: 800 120 002.</w:t>
      </w:r>
    </w:p>
    <w:p w14:paraId="3B0BE1E8" w14:textId="13E26E55" w:rsidR="000B0181" w:rsidRDefault="00000000">
      <w:pPr>
        <w:pStyle w:val="Nagwek2"/>
      </w:pPr>
      <w:bookmarkStart w:id="45" w:name="_Toc242993349"/>
      <w:r>
        <w:t>W</w:t>
      </w:r>
      <w:bookmarkEnd w:id="45"/>
      <w:r w:rsidR="00DD2331">
        <w:t xml:space="preserve"> szkole po pomoc możesz zgłosić się do</w:t>
      </w:r>
    </w:p>
    <w:p w14:paraId="51E6446B" w14:textId="6324D12E" w:rsidR="000B0181" w:rsidRDefault="00000000">
      <w:pPr>
        <w:pStyle w:val="Akapitzlist"/>
        <w:numPr>
          <w:ilvl w:val="0"/>
          <w:numId w:val="1"/>
        </w:numPr>
      </w:pPr>
      <w:r>
        <w:t>Pedagog</w:t>
      </w:r>
      <w:r w:rsidR="00DD2331">
        <w:t>a</w:t>
      </w:r>
      <w:r>
        <w:t xml:space="preserve"> szkoln</w:t>
      </w:r>
      <w:r w:rsidR="00DD2331">
        <w:t>ego</w:t>
      </w:r>
    </w:p>
    <w:p w14:paraId="09DB8D1F" w14:textId="2FA61E7F" w:rsidR="000B0181" w:rsidRDefault="00000000">
      <w:pPr>
        <w:pStyle w:val="Akapitzlist"/>
        <w:numPr>
          <w:ilvl w:val="0"/>
          <w:numId w:val="1"/>
        </w:numPr>
      </w:pPr>
      <w:r>
        <w:t>Psycholog</w:t>
      </w:r>
      <w:r w:rsidR="00DD2331">
        <w:t>a szkolnego</w:t>
      </w:r>
    </w:p>
    <w:p w14:paraId="46C1A658" w14:textId="105BA635" w:rsidR="000B0181" w:rsidRDefault="00DD2331">
      <w:pPr>
        <w:pStyle w:val="Akapitzlist"/>
        <w:numPr>
          <w:ilvl w:val="0"/>
          <w:numId w:val="1"/>
        </w:numPr>
      </w:pPr>
      <w:r>
        <w:t>Dyrektora</w:t>
      </w:r>
    </w:p>
    <w:p w14:paraId="0E174DC5" w14:textId="286A3A8A" w:rsidR="000B0181" w:rsidRDefault="00DD2331">
      <w:pPr>
        <w:pStyle w:val="Akapitzlist"/>
        <w:numPr>
          <w:ilvl w:val="0"/>
          <w:numId w:val="1"/>
        </w:numPr>
      </w:pPr>
      <w:r>
        <w:t>Innej zaufanej osoby np. wychowawcy</w:t>
      </w:r>
    </w:p>
    <w:p w14:paraId="2F0F4334" w14:textId="77777777" w:rsidR="000B0181" w:rsidRDefault="00000000">
      <w:pPr>
        <w:pStyle w:val="Nagwek1"/>
      </w:pPr>
      <w:bookmarkStart w:id="46" w:name="_Toc242993350"/>
      <w:r>
        <w:t>Załącznik 8. Lista czynników ryzyka i sygnałów ostrzegawczych</w:t>
      </w:r>
      <w:bookmarkEnd w:id="46"/>
    </w:p>
    <w:p w14:paraId="7791E40D" w14:textId="77777777" w:rsidR="000B0181" w:rsidRDefault="00000000">
      <w:r>
        <w:t>Pojedynczy sygnał nie musi oznaczać krzywdzenia. Znaczenie ma jego nasilenie, powtarzalność, nagła zmiana zachowania i łączny obraz sytuacji. Personel obserwuje, dokumentuje fakty i konsultuje je z pedagogiem lub psychologiem.</w:t>
      </w:r>
    </w:p>
    <w:p w14:paraId="32E6AF79" w14:textId="77777777" w:rsidR="000B0181" w:rsidRDefault="00000000">
      <w:pPr>
        <w:pStyle w:val="Akapitzlist"/>
        <w:numPr>
          <w:ilvl w:val="0"/>
          <w:numId w:val="1"/>
        </w:numPr>
      </w:pPr>
      <w:r>
        <w:t>niewyjaśnione lub częste obrażenia, nieadekwatne wyjaśnienia urazów, lęk przed powrotem do domu;</w:t>
      </w:r>
    </w:p>
    <w:p w14:paraId="56E68C66" w14:textId="77777777" w:rsidR="000B0181" w:rsidRDefault="00000000">
      <w:pPr>
        <w:pStyle w:val="Akapitzlist"/>
        <w:numPr>
          <w:ilvl w:val="0"/>
          <w:numId w:val="1"/>
        </w:numPr>
      </w:pPr>
      <w:r>
        <w:t>nagła zmiana zachowania, wycofanie, silna agresja, smutek, lęk, trudności z koncentracją lub regres;</w:t>
      </w:r>
    </w:p>
    <w:p w14:paraId="65A4FDEB" w14:textId="77777777" w:rsidR="000B0181" w:rsidRDefault="00000000">
      <w:pPr>
        <w:pStyle w:val="Akapitzlist"/>
        <w:numPr>
          <w:ilvl w:val="0"/>
          <w:numId w:val="1"/>
        </w:numPr>
      </w:pPr>
      <w:r>
        <w:t>objawy zaniedbania: brak opieki, higieny, leczenia, żywności, snu lub ubioru odpowiedniego do pogody;</w:t>
      </w:r>
    </w:p>
    <w:p w14:paraId="05AE0A8C" w14:textId="77777777" w:rsidR="000B0181" w:rsidRDefault="00000000">
      <w:pPr>
        <w:pStyle w:val="Akapitzlist"/>
        <w:numPr>
          <w:ilvl w:val="0"/>
          <w:numId w:val="1"/>
        </w:numPr>
      </w:pPr>
      <w:r>
        <w:t>zachowania albo wiedza seksualna nieadekwatne do wieku, ból, urazy, lęk przed konkretną osobą;</w:t>
      </w:r>
    </w:p>
    <w:p w14:paraId="00D75F1A" w14:textId="77777777" w:rsidR="000B0181" w:rsidRDefault="00000000">
      <w:pPr>
        <w:pStyle w:val="Akapitzlist"/>
        <w:numPr>
          <w:ilvl w:val="0"/>
          <w:numId w:val="1"/>
        </w:numPr>
      </w:pPr>
      <w:r>
        <w:t>samookaleczenia, wypowiedzi o śmierci, ucieczki, używanie substancji psychoaktywnych;</w:t>
      </w:r>
    </w:p>
    <w:p w14:paraId="61680B6F" w14:textId="77777777" w:rsidR="000B0181" w:rsidRDefault="00000000">
      <w:pPr>
        <w:pStyle w:val="Akapitzlist"/>
        <w:numPr>
          <w:ilvl w:val="0"/>
          <w:numId w:val="1"/>
        </w:numPr>
      </w:pPr>
      <w:r>
        <w:t>nagłe unikanie internetu lub przeciwnie - przymusowe korzystanie, lęk po otrzymaniu wiadomości, szantaż, rozpowszechnienie prywatnych materiałów;</w:t>
      </w:r>
    </w:p>
    <w:p w14:paraId="6F8B9ADB" w14:textId="77777777" w:rsidR="000B0181" w:rsidRDefault="00000000">
      <w:pPr>
        <w:pStyle w:val="Akapitzlist"/>
        <w:numPr>
          <w:ilvl w:val="0"/>
          <w:numId w:val="1"/>
        </w:numPr>
      </w:pPr>
      <w:r>
        <w:t>izolacja, wykluczanie, utrata rzeczy lub pieniędzy, powtarzające się konflikty i nieobecności w szkole.</w:t>
      </w:r>
    </w:p>
    <w:p w14:paraId="59C0C0B0" w14:textId="77777777" w:rsidR="000B0181" w:rsidRDefault="00000000">
      <w:pPr>
        <w:pStyle w:val="Nagwek1"/>
      </w:pPr>
      <w:bookmarkStart w:id="47" w:name="_Toc242993351"/>
      <w:r>
        <w:t>Załącznik 9. Minimalna lista kontrolna przed dopuszczeniem osoby do pracy z małoletnimi</w:t>
      </w:r>
      <w:bookmarkEnd w:id="47"/>
    </w:p>
    <w:p w14:paraId="52AD06F7" w14:textId="77777777" w:rsidR="000B0181" w:rsidRDefault="00000000">
      <w:r>
        <w:t>☐ Ustalono zakres zadań i podstawę dopuszczenia do działalności z małoletnimi.</w:t>
      </w:r>
    </w:p>
    <w:p w14:paraId="52F10234" w14:textId="77777777" w:rsidR="000B0181" w:rsidRDefault="00000000">
      <w:r>
        <w:t>☐ Uzyskano wymagane dane identyfikacyjne.</w:t>
      </w:r>
    </w:p>
    <w:p w14:paraId="02EE61E1" w14:textId="77777777" w:rsidR="000B0181" w:rsidRDefault="00000000">
      <w:r>
        <w:t>☐ Sprawdzono wymagane rejestry wchodzące w skład Rejestru Sprawców Przestępstw na Tle Seksualnym i zachowano wydruk lub informację.</w:t>
      </w:r>
    </w:p>
    <w:p w14:paraId="0E2DB82D" w14:textId="77777777" w:rsidR="000B0181" w:rsidRDefault="00000000">
      <w:r>
        <w:t>☐ Uzyskano wymagane informacje i oświadczenia o obywatelstwie oraz państwach zamieszkania.</w:t>
      </w:r>
    </w:p>
    <w:p w14:paraId="0AFF5C1D" w14:textId="77777777" w:rsidR="000B0181" w:rsidRDefault="00000000">
      <w:r>
        <w:lastRenderedPageBreak/>
        <w:t>☐ Uzyskano informację z Krajowego Rejestru Karnego oraz - gdy jest to wymagane - właściwe dokumenty zagraniczne albo ustawowe oświadczenie.</w:t>
      </w:r>
    </w:p>
    <w:p w14:paraId="017D6CC7" w14:textId="77777777" w:rsidR="000B0181" w:rsidRDefault="00000000">
      <w:r>
        <w:t>☐ Sprawdzono dodatkowe wymagania właściwe dla stanowiska, w tym kwalifikacje oraz rejestry zawodowe lub dyscyplinarne.</w:t>
      </w:r>
    </w:p>
    <w:p w14:paraId="43C2B029" w14:textId="77777777" w:rsidR="000B0181" w:rsidRDefault="00000000">
      <w:r>
        <w:t>☐ Osoba zapoznała się ze Standardami, kanałami zgłaszania i podpisała oświadczenie.</w:t>
      </w:r>
    </w:p>
    <w:p w14:paraId="1EECF2A2" w14:textId="77777777" w:rsidR="000B0181" w:rsidRDefault="00000000">
      <w:r>
        <w:t>☐ Dokumentację zabezpieczono w aktach osobowych albo dokumentacji osoby dopuszczonej do działalności.</w:t>
      </w:r>
    </w:p>
    <w:p w14:paraId="0324F8B6" w14:textId="77777777" w:rsidR="000B0181" w:rsidRDefault="00000000">
      <w:r>
        <w:t>Uwaga: listę stosuje się z uwzględnieniem aktualnego brzmienia art. 21 ustawy oraz przepisów szczególnych właściwych dla stanowiska.</w:t>
      </w:r>
    </w:p>
    <w:p w14:paraId="3C661903" w14:textId="68399CFD" w:rsidR="000B0181" w:rsidRDefault="00000000">
      <w:pPr>
        <w:pStyle w:val="Nagwek1"/>
      </w:pPr>
      <w:bookmarkStart w:id="48" w:name="_Toc242993352"/>
      <w:r>
        <w:t>Załącznik 10. Ankiet</w:t>
      </w:r>
      <w:r w:rsidR="005A5463">
        <w:t>y</w:t>
      </w:r>
      <w:r>
        <w:t xml:space="preserve"> monitorując</w:t>
      </w:r>
      <w:bookmarkEnd w:id="48"/>
      <w:r w:rsidR="005A5463">
        <w:t>e</w:t>
      </w:r>
    </w:p>
    <w:p w14:paraId="530332D0" w14:textId="77777777" w:rsidR="005A5463" w:rsidRPr="005A5463" w:rsidRDefault="005A5463" w:rsidP="005A5463">
      <w:pPr>
        <w:pStyle w:val="Akapitzlist"/>
        <w:ind w:left="720"/>
      </w:pPr>
      <w:r w:rsidRPr="005A5463">
        <w:t>Ankiety prowadzi się odrębnie dla personelu, rodziców i uczniów. Udział jest dobrowolny, a odpowiedzi zbiera się i analizuje w formie zagregowanej, bez danych pozwalających zidentyfikować dziecko lub osobę zgłaszającą.</w:t>
      </w:r>
    </w:p>
    <w:p w14:paraId="3CC1395E" w14:textId="77777777" w:rsidR="005A5463" w:rsidRPr="005A5463" w:rsidRDefault="005A5463" w:rsidP="005A5463">
      <w:pPr>
        <w:pStyle w:val="Akapitzlist"/>
        <w:ind w:left="720"/>
        <w:rPr>
          <w:b/>
          <w:bCs/>
          <w:color w:val="156082" w:themeColor="accent1"/>
        </w:rPr>
      </w:pPr>
      <w:r w:rsidRPr="005A5463">
        <w:rPr>
          <w:b/>
          <w:bCs/>
          <w:color w:val="156082" w:themeColor="accent1"/>
        </w:rPr>
        <w:t>Ankieta A. Dla personelu szkoły</w:t>
      </w:r>
    </w:p>
    <w:p w14:paraId="5BC2A2E3" w14:textId="77777777" w:rsidR="005A5463" w:rsidRPr="005A5463" w:rsidRDefault="005A5463" w:rsidP="005A5463">
      <w:pPr>
        <w:pStyle w:val="Akapitzlist"/>
        <w:ind w:left="720"/>
        <w:rPr>
          <w:i/>
          <w:iCs/>
        </w:rPr>
      </w:pPr>
      <w:r w:rsidRPr="005A5463">
        <w:rPr>
          <w:i/>
          <w:iCs/>
        </w:rPr>
        <w:t>Wypełniają ją wszystkie osoby pracujące lub współpracujące ze szkołą. Jeżeli pytanie nie dotyczy zakresu Twoich zadań, zaznacz odpowiedź „nie dotyczy”.</w:t>
      </w:r>
    </w:p>
    <w:p w14:paraId="54EFD334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znasz aktualne Standardy Ochrony Małoletnich obowiązujące w szkole?</w:t>
      </w:r>
    </w:p>
    <w:p w14:paraId="0F864B95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gdzie są dostępne Standardy w wersji pełnej i skróconej?</w:t>
      </w:r>
    </w:p>
    <w:p w14:paraId="2E0E56DE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potrafisz rozpoznawać czynniki ryzyka i symptomy krzywdzenia dziecka?</w:t>
      </w:r>
    </w:p>
    <w:p w14:paraId="77273DEA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komu i w jaki sposób zgłosić podejrzenie krzywdzenia lub naruszenie Standardów?</w:t>
      </w:r>
    </w:p>
    <w:p w14:paraId="377F2DD9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znasz zasady bezpiecznych relacji z małoletnimi oraz zachowania zabronione?</w:t>
      </w:r>
    </w:p>
    <w:p w14:paraId="250EB0C8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znasz zasady kontaktu z uczniem poza godzinami pracy oraz zasady korzystania z kanałów służbowych?</w:t>
      </w:r>
    </w:p>
    <w:p w14:paraId="3FA09F0E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znasz zasady ochrony wizerunku i danych dziecka obowiązujące w szkole?</w:t>
      </w:r>
    </w:p>
    <w:p w14:paraId="1002B0FC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jak postąpić w sytuacji bezpośredniego zagrożenia życia lub zdrowia dziecka?</w:t>
      </w:r>
    </w:p>
    <w:p w14:paraId="524C5F4E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procedury interwencji opisane w Standardach są dla Ciebie zrozumiałe i możliwe do zastosowania w praktyce?</w:t>
      </w:r>
    </w:p>
    <w:p w14:paraId="56F1102C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kto pełni funkcję koordynatora Standardów i osoby odpowiedzialnej za bezpieczeństwo cyfrowe?</w:t>
      </w:r>
    </w:p>
    <w:p w14:paraId="790643D8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wziąłeś/wzięłaś udział w szkoleniu dotyczącym ochrony małoletnich w ciągu ostatnich 24 miesięcy?</w:t>
      </w:r>
    </w:p>
    <w:p w14:paraId="0065A9D6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zdarzyło Ci się zaobserwować naruszenie Standardów przez inną osobę dorosłą? Jeśli tak, jakie działania podjęto?</w:t>
      </w:r>
    </w:p>
    <w:p w14:paraId="57312DAA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lastRenderedPageBreak/>
        <w:t>Czy zgłosiłbyś/zgłosiłabyś naruszenie Standardów bez obawy o negatywne konsekwencje dla siebie?</w:t>
      </w:r>
    </w:p>
    <w:p w14:paraId="14B1B212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widzisz bariery w zgłaszaniu problemów przez uczniów, w tym uczniów z niepełnosprawnościami lub ze specjalnymi potrzebami?</w:t>
      </w:r>
    </w:p>
    <w:p w14:paraId="00092034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Jakie szkolenia, zmiany organizacyjne lub zmiany treści Standardów uważasz za potrzebne?</w:t>
      </w:r>
    </w:p>
    <w:p w14:paraId="79251F30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 okresie objętym oceną wystąpiły sytuacje, z których wnioski należy uwzględnić w Standardach?</w:t>
      </w:r>
    </w:p>
    <w:tbl>
      <w:tblPr>
        <w:tblW w:w="9975" w:type="dxa"/>
        <w:tblBorders>
          <w:top w:val="single" w:sz="4" w:space="0" w:color="D7DFE7"/>
          <w:left w:val="single" w:sz="4" w:space="0" w:color="D7DFE7"/>
          <w:bottom w:val="single" w:sz="4" w:space="0" w:color="D7DFE7"/>
          <w:right w:val="single" w:sz="4" w:space="0" w:color="D7DFE7"/>
          <w:insideH w:val="single" w:sz="4" w:space="0" w:color="D7DFE7"/>
          <w:insideV w:val="single" w:sz="4" w:space="0" w:color="D7DFE7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3"/>
        <w:gridCol w:w="3962"/>
      </w:tblGrid>
      <w:tr w:rsidR="005A5463" w:rsidRPr="005A5463" w14:paraId="496FBE00" w14:textId="77777777" w:rsidTr="005A5463">
        <w:trPr>
          <w:tblHeader/>
        </w:trPr>
        <w:tc>
          <w:tcPr>
            <w:tcW w:w="601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202A6C67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rPr>
                <w:b/>
                <w:bCs/>
              </w:rPr>
              <w:t>Odpowiedź</w:t>
            </w:r>
          </w:p>
        </w:tc>
        <w:tc>
          <w:tcPr>
            <w:tcW w:w="396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168D6531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rPr>
                <w:b/>
                <w:bCs/>
              </w:rPr>
              <w:t>Zaznaczenie</w:t>
            </w:r>
          </w:p>
        </w:tc>
      </w:tr>
      <w:tr w:rsidR="005A5463" w:rsidRPr="005A5463" w14:paraId="5ED395A6" w14:textId="77777777" w:rsidTr="005A5463">
        <w:tc>
          <w:tcPr>
            <w:tcW w:w="601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5ED8DE7D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t>tak</w:t>
            </w:r>
          </w:p>
        </w:tc>
        <w:tc>
          <w:tcPr>
            <w:tcW w:w="396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0DC4F1B" w14:textId="77777777" w:rsidR="005A5463" w:rsidRPr="005A5463" w:rsidRDefault="005A5463" w:rsidP="005A5463">
            <w:pPr>
              <w:pStyle w:val="Akapitzlist"/>
              <w:ind w:left="720"/>
            </w:pPr>
          </w:p>
        </w:tc>
      </w:tr>
      <w:tr w:rsidR="005A5463" w:rsidRPr="005A5463" w14:paraId="14765ECF" w14:textId="77777777" w:rsidTr="005A5463">
        <w:tc>
          <w:tcPr>
            <w:tcW w:w="601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7620EF26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t>nie</w:t>
            </w:r>
          </w:p>
        </w:tc>
        <w:tc>
          <w:tcPr>
            <w:tcW w:w="396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8836995" w14:textId="77777777" w:rsidR="005A5463" w:rsidRPr="005A5463" w:rsidRDefault="005A5463" w:rsidP="005A5463">
            <w:pPr>
              <w:pStyle w:val="Akapitzlist"/>
              <w:ind w:left="720"/>
            </w:pPr>
          </w:p>
        </w:tc>
      </w:tr>
      <w:tr w:rsidR="005A5463" w:rsidRPr="005A5463" w14:paraId="38D01A7B" w14:textId="77777777" w:rsidTr="005A5463">
        <w:tc>
          <w:tcPr>
            <w:tcW w:w="601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1C1FF156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t>nie dotyczy</w:t>
            </w:r>
          </w:p>
        </w:tc>
        <w:tc>
          <w:tcPr>
            <w:tcW w:w="396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07A2452" w14:textId="77777777" w:rsidR="005A5463" w:rsidRPr="005A5463" w:rsidRDefault="005A5463" w:rsidP="005A5463">
            <w:pPr>
              <w:pStyle w:val="Akapitzlist"/>
              <w:ind w:left="720"/>
            </w:pPr>
          </w:p>
        </w:tc>
      </w:tr>
      <w:tr w:rsidR="005A5463" w:rsidRPr="005A5463" w14:paraId="00713ADF" w14:textId="77777777" w:rsidTr="005A5463">
        <w:tc>
          <w:tcPr>
            <w:tcW w:w="601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2294BF78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t>trudno powiedzieć</w:t>
            </w:r>
          </w:p>
        </w:tc>
        <w:tc>
          <w:tcPr>
            <w:tcW w:w="3961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F822FD1" w14:textId="77777777" w:rsidR="005A5463" w:rsidRPr="005A5463" w:rsidRDefault="005A5463" w:rsidP="005A5463">
            <w:pPr>
              <w:pStyle w:val="Akapitzlist"/>
              <w:ind w:left="720"/>
            </w:pPr>
          </w:p>
        </w:tc>
      </w:tr>
    </w:tbl>
    <w:p w14:paraId="229D519B" w14:textId="77777777" w:rsidR="005A5463" w:rsidRDefault="005A5463" w:rsidP="005A5463">
      <w:pPr>
        <w:pStyle w:val="Akapitzlist"/>
        <w:ind w:left="720"/>
        <w:rPr>
          <w:b/>
          <w:bCs/>
        </w:rPr>
      </w:pPr>
    </w:p>
    <w:p w14:paraId="12EC3D9A" w14:textId="60366A6A" w:rsidR="005A5463" w:rsidRPr="005A5463" w:rsidRDefault="005A5463" w:rsidP="005A5463">
      <w:pPr>
        <w:pStyle w:val="Akapitzlist"/>
        <w:ind w:left="720"/>
        <w:rPr>
          <w:b/>
          <w:bCs/>
          <w:color w:val="156082" w:themeColor="accent1"/>
        </w:rPr>
      </w:pPr>
      <w:r w:rsidRPr="005A5463">
        <w:rPr>
          <w:b/>
          <w:bCs/>
          <w:color w:val="156082" w:themeColor="accent1"/>
        </w:rPr>
        <w:t>Ankieta B. Dla rodziców i opiekunów</w:t>
      </w:r>
    </w:p>
    <w:p w14:paraId="0C040674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że w szkole obowiązują Standardy Ochrony Małoletnich?</w:t>
      </w:r>
    </w:p>
    <w:p w14:paraId="11785664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gdzie możesz zapoznać się z ich treścią?</w:t>
      </w:r>
    </w:p>
    <w:p w14:paraId="5096E5AC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znasz zasady bezpiecznych relacji pracowników wobec dzieci?</w:t>
      </w:r>
    </w:p>
    <w:p w14:paraId="47F5E78A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do kogo w szkole możesz zgłosić niepokojącą sytuację dotyczącą bezpieczeństwa dziecka?</w:t>
      </w:r>
    </w:p>
    <w:p w14:paraId="3FC07871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jak zgłosić sprawę bez ujawniania danych dziecka osobom postronnym?</w:t>
      </w:r>
    </w:p>
    <w:p w14:paraId="55D962B0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Twoje dziecko wie, do kogo może zwrócić się o pomoc w szkole?</w:t>
      </w:r>
    </w:p>
    <w:p w14:paraId="0FABD966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informacje przekazywane przez szkołę o podejmowanych działaniach są dla Ciebie zrozumiałe?</w:t>
      </w:r>
    </w:p>
    <w:p w14:paraId="4EBFE144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zgłosiłbyś/zgłosiłabyś niepokojącą sytuację, obawiając się reakcji innych osób?</w:t>
      </w:r>
    </w:p>
    <w:p w14:paraId="3231C4EC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znasz zasady utrwalania i publikowania wizerunku dzieci w szkole?</w:t>
      </w:r>
    </w:p>
    <w:p w14:paraId="3A5C55B2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jak szkoła reaguje na cyberprzemoc i kontakt uczniów z niebezpiecznymi treściami?</w:t>
      </w:r>
    </w:p>
    <w:p w14:paraId="03505DD7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Jakie działania szkoły w zakresie bezpieczeństwa dzieci oceniasz najwyżej?</w:t>
      </w:r>
    </w:p>
    <w:p w14:paraId="3D2CC238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Które działania szkoły wymagają Twoim zdaniem poprawy?</w:t>
      </w:r>
    </w:p>
    <w:p w14:paraId="7923B243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masz uwagi lub propozycje zmian do Standardów?</w:t>
      </w:r>
    </w:p>
    <w:tbl>
      <w:tblPr>
        <w:tblW w:w="9975" w:type="dxa"/>
        <w:tblBorders>
          <w:top w:val="single" w:sz="4" w:space="0" w:color="D7DFE7"/>
          <w:left w:val="single" w:sz="4" w:space="0" w:color="D7DFE7"/>
          <w:bottom w:val="single" w:sz="4" w:space="0" w:color="D7DFE7"/>
          <w:right w:val="single" w:sz="4" w:space="0" w:color="D7DFE7"/>
          <w:insideH w:val="single" w:sz="4" w:space="0" w:color="D7DFE7"/>
          <w:insideV w:val="single" w:sz="4" w:space="0" w:color="D7DFE7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4"/>
        <w:gridCol w:w="4331"/>
      </w:tblGrid>
      <w:tr w:rsidR="005A5463" w:rsidRPr="005A5463" w14:paraId="586B88AC" w14:textId="77777777" w:rsidTr="005A5463">
        <w:trPr>
          <w:tblHeader/>
        </w:trPr>
        <w:tc>
          <w:tcPr>
            <w:tcW w:w="5642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697AB5F7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rPr>
                <w:b/>
                <w:bCs/>
              </w:rPr>
              <w:t>Odpowiedź</w:t>
            </w:r>
          </w:p>
        </w:tc>
        <w:tc>
          <w:tcPr>
            <w:tcW w:w="4330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1F4E79"/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23A3A7DD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rPr>
                <w:b/>
                <w:bCs/>
              </w:rPr>
              <w:t>Zaznaczenie</w:t>
            </w:r>
          </w:p>
        </w:tc>
      </w:tr>
      <w:tr w:rsidR="005A5463" w:rsidRPr="005A5463" w14:paraId="0EDDD3A7" w14:textId="77777777" w:rsidTr="005A5463">
        <w:tc>
          <w:tcPr>
            <w:tcW w:w="5642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306721F3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t>tak</w:t>
            </w:r>
          </w:p>
        </w:tc>
        <w:tc>
          <w:tcPr>
            <w:tcW w:w="4330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8E3D97" w14:textId="77777777" w:rsidR="005A5463" w:rsidRPr="005A5463" w:rsidRDefault="005A5463" w:rsidP="005A5463">
            <w:pPr>
              <w:pStyle w:val="Akapitzlist"/>
              <w:ind w:left="720"/>
            </w:pPr>
          </w:p>
        </w:tc>
      </w:tr>
      <w:tr w:rsidR="005A5463" w:rsidRPr="005A5463" w14:paraId="392969E3" w14:textId="77777777" w:rsidTr="005A5463">
        <w:tc>
          <w:tcPr>
            <w:tcW w:w="5642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6F0D62A4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lastRenderedPageBreak/>
              <w:t>nie</w:t>
            </w:r>
          </w:p>
        </w:tc>
        <w:tc>
          <w:tcPr>
            <w:tcW w:w="4330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shd w:val="clear" w:color="auto" w:fill="EFF3F6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F8E1786" w14:textId="77777777" w:rsidR="005A5463" w:rsidRPr="005A5463" w:rsidRDefault="005A5463" w:rsidP="005A5463">
            <w:pPr>
              <w:pStyle w:val="Akapitzlist"/>
              <w:ind w:left="720"/>
            </w:pPr>
          </w:p>
        </w:tc>
      </w:tr>
      <w:tr w:rsidR="005A5463" w:rsidRPr="005A5463" w14:paraId="091854B0" w14:textId="77777777" w:rsidTr="005A5463">
        <w:tc>
          <w:tcPr>
            <w:tcW w:w="5642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  <w:hideMark/>
          </w:tcPr>
          <w:p w14:paraId="04D00D33" w14:textId="77777777" w:rsidR="005A5463" w:rsidRPr="005A5463" w:rsidRDefault="005A5463" w:rsidP="005A5463">
            <w:pPr>
              <w:pStyle w:val="Akapitzlist"/>
              <w:ind w:left="720"/>
            </w:pPr>
            <w:r w:rsidRPr="005A5463">
              <w:t>nie mam zdania</w:t>
            </w:r>
          </w:p>
        </w:tc>
        <w:tc>
          <w:tcPr>
            <w:tcW w:w="4330" w:type="dxa"/>
            <w:tcBorders>
              <w:top w:val="single" w:sz="4" w:space="0" w:color="D7DFE7"/>
              <w:left w:val="single" w:sz="4" w:space="0" w:color="D7DFE7"/>
              <w:bottom w:val="single" w:sz="4" w:space="0" w:color="D7DFE7"/>
              <w:right w:val="single" w:sz="4" w:space="0" w:color="D7DFE7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C9707F0" w14:textId="77777777" w:rsidR="005A5463" w:rsidRPr="005A5463" w:rsidRDefault="005A5463" w:rsidP="005A5463">
            <w:pPr>
              <w:pStyle w:val="Akapitzlist"/>
              <w:ind w:left="720"/>
            </w:pPr>
          </w:p>
        </w:tc>
      </w:tr>
    </w:tbl>
    <w:p w14:paraId="057596E5" w14:textId="77777777" w:rsidR="005A5463" w:rsidRPr="005A5463" w:rsidRDefault="005A5463" w:rsidP="005A5463">
      <w:pPr>
        <w:pStyle w:val="Akapitzlist"/>
        <w:ind w:left="720"/>
        <w:rPr>
          <w:b/>
          <w:bCs/>
          <w:color w:val="156082" w:themeColor="accent1"/>
        </w:rPr>
      </w:pPr>
      <w:r w:rsidRPr="005A5463">
        <w:rPr>
          <w:b/>
          <w:bCs/>
          <w:color w:val="156082" w:themeColor="accent1"/>
        </w:rPr>
        <w:t>Ankieta C. Dla uczniów</w:t>
      </w:r>
    </w:p>
    <w:p w14:paraId="0B2A7017" w14:textId="77777777" w:rsidR="005A5463" w:rsidRPr="005A5463" w:rsidRDefault="005A5463" w:rsidP="005A5463">
      <w:pPr>
        <w:pStyle w:val="Akapitzlist"/>
        <w:ind w:left="720"/>
        <w:rPr>
          <w:i/>
          <w:iCs/>
        </w:rPr>
      </w:pPr>
      <w:r w:rsidRPr="005A5463">
        <w:rPr>
          <w:i/>
          <w:iCs/>
        </w:rPr>
        <w:t>Możesz odpowiedzieć anonimowo. Nikt nie sprawdzi, kto wypełnił tę ankietę. Jeśli nie chcesz odpowiadać na jakieś pytanie, pomiń je. Ankieta nie służy do zgłaszania konkretnej sytuacji - jeśli dzieje się coś złego, powiedz o tym osobie dorosłej, której ufasz.</w:t>
      </w:r>
    </w:p>
    <w:p w14:paraId="761ACBDD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co to są Standardy Ochrony Małoletnich?</w:t>
      </w:r>
    </w:p>
    <w:p w14:paraId="7D0BCF3F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do kogo możesz zwrócić się w szkole, gdy dzieje się coś złego?</w:t>
      </w:r>
    </w:p>
    <w:p w14:paraId="491AAEBB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gdzie znajdziesz numery telefonów pomocy?</w:t>
      </w:r>
    </w:p>
    <w:p w14:paraId="1FAE05BE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czujesz się bezpiecznie w szkole?</w:t>
      </w:r>
    </w:p>
    <w:p w14:paraId="721EFA46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zdarza się, że ktoś w szkole Cię wyśmiewa, popycha, obraża lub wyklucza z grupy?</w:t>
      </w:r>
    </w:p>
    <w:p w14:paraId="29744EBC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zdarza się, że ktoś krzywdzi Cię przez internet lub telefon?</w:t>
      </w:r>
    </w:p>
    <w:p w14:paraId="6DFD4D26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że nikt nie może dotykać Cię w sposób, którego nie chcesz?</w:t>
      </w:r>
    </w:p>
    <w:p w14:paraId="29859641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że możesz powiedzieć „nie”, gdy ktoś zachowuje się wobec Ciebie nieodpowiednio?</w:t>
      </w:r>
    </w:p>
    <w:p w14:paraId="04E20160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że gdy ktoś Cię krzywdzi, to nie jest Twoja wina?</w:t>
      </w:r>
    </w:p>
    <w:p w14:paraId="6D5B7778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wiesz, że nauczyciel wyjaśni Ci, komu przekazuje informację o Twojej sprawie?</w:t>
      </w:r>
    </w:p>
    <w:p w14:paraId="69032E41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Czy gdybyś zgłosił/zgłosiła problem, byłbyś/byłabyś spokojny/spokojna, że szkoła pomoże?</w:t>
      </w:r>
    </w:p>
    <w:p w14:paraId="3A12509A" w14:textId="77777777" w:rsidR="005A5463" w:rsidRPr="005A5463" w:rsidRDefault="005A5463" w:rsidP="005A5463">
      <w:pPr>
        <w:pStyle w:val="Akapitzlist"/>
        <w:numPr>
          <w:ilvl w:val="0"/>
          <w:numId w:val="3"/>
        </w:numPr>
      </w:pPr>
      <w:r w:rsidRPr="005A5463">
        <w:t>Co szkoła mogłaby zrobić, abyś czuł/czuła się jeszcze bezpieczniej?</w:t>
      </w:r>
    </w:p>
    <w:p w14:paraId="6BAAE761" w14:textId="77777777" w:rsidR="005A5463" w:rsidRPr="005A5463" w:rsidRDefault="005A5463" w:rsidP="005A5463">
      <w:pPr>
        <w:pStyle w:val="Akapitzlist"/>
        <w:ind w:left="720"/>
      </w:pPr>
      <w:r w:rsidRPr="005A5463">
        <w:t>Miejsce na Twoje pomysły lub rysunek:</w:t>
      </w:r>
    </w:p>
    <w:p w14:paraId="4B6FA28A" w14:textId="6EDA0BC0" w:rsidR="000B0181" w:rsidRDefault="000B0181" w:rsidP="005A5463">
      <w:pPr>
        <w:pStyle w:val="Akapitzlist"/>
        <w:ind w:left="720"/>
      </w:pPr>
    </w:p>
    <w:sectPr w:rsidR="000B0181">
      <w:headerReference w:type="default" r:id="rId7"/>
      <w:footerReference w:type="default" r:id="rId8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0C6AF" w14:textId="77777777" w:rsidR="00BA45FE" w:rsidRDefault="00BA45FE">
      <w:pPr>
        <w:spacing w:after="0" w:line="240" w:lineRule="auto"/>
      </w:pPr>
      <w:r>
        <w:separator/>
      </w:r>
    </w:p>
  </w:endnote>
  <w:endnote w:type="continuationSeparator" w:id="0">
    <w:p w14:paraId="64A24937" w14:textId="77777777" w:rsidR="00BA45FE" w:rsidRDefault="00BA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5E1F7" w14:textId="77777777" w:rsidR="000B0181" w:rsidRDefault="00000000">
    <w:pPr>
      <w:jc w:val="center"/>
    </w:pP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0D295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0D2958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9C5AF" w14:textId="77777777" w:rsidR="00BA45FE" w:rsidRDefault="00BA45FE">
      <w:pPr>
        <w:spacing w:after="0" w:line="240" w:lineRule="auto"/>
      </w:pPr>
      <w:r>
        <w:separator/>
      </w:r>
    </w:p>
  </w:footnote>
  <w:footnote w:type="continuationSeparator" w:id="0">
    <w:p w14:paraId="78BE9C35" w14:textId="77777777" w:rsidR="00BA45FE" w:rsidRDefault="00BA4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DD12C" w14:textId="77777777" w:rsidR="000B0181" w:rsidRDefault="00000000">
    <w:pPr>
      <w:jc w:val="right"/>
    </w:pPr>
    <w:r>
      <w:rPr>
        <w:color w:val="666666"/>
        <w:sz w:val="16"/>
        <w:szCs w:val="16"/>
      </w:rPr>
      <w:t>Standardy Ochrony Małoletnich - SP nr 2 w Ozimku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94F21"/>
    <w:multiLevelType w:val="hybridMultilevel"/>
    <w:tmpl w:val="C7C43A14"/>
    <w:lvl w:ilvl="0" w:tplc="895C2B68">
      <w:start w:val="1"/>
      <w:numFmt w:val="bullet"/>
      <w:lvlText w:val="●"/>
      <w:lvlJc w:val="left"/>
      <w:pPr>
        <w:ind w:left="720" w:hanging="360"/>
      </w:pPr>
    </w:lvl>
    <w:lvl w:ilvl="1" w:tplc="964C817C">
      <w:start w:val="1"/>
      <w:numFmt w:val="bullet"/>
      <w:lvlText w:val="○"/>
      <w:lvlJc w:val="left"/>
      <w:pPr>
        <w:ind w:left="1440" w:hanging="360"/>
      </w:pPr>
    </w:lvl>
    <w:lvl w:ilvl="2" w:tplc="11D2E3D4">
      <w:start w:val="1"/>
      <w:numFmt w:val="bullet"/>
      <w:lvlText w:val="■"/>
      <w:lvlJc w:val="left"/>
      <w:pPr>
        <w:ind w:left="2160" w:hanging="360"/>
      </w:pPr>
    </w:lvl>
    <w:lvl w:ilvl="3" w:tplc="00D6575E">
      <w:start w:val="1"/>
      <w:numFmt w:val="bullet"/>
      <w:lvlText w:val="●"/>
      <w:lvlJc w:val="left"/>
      <w:pPr>
        <w:ind w:left="2880" w:hanging="360"/>
      </w:pPr>
    </w:lvl>
    <w:lvl w:ilvl="4" w:tplc="2334C836">
      <w:start w:val="1"/>
      <w:numFmt w:val="bullet"/>
      <w:lvlText w:val="○"/>
      <w:lvlJc w:val="left"/>
      <w:pPr>
        <w:ind w:left="3600" w:hanging="360"/>
      </w:pPr>
    </w:lvl>
    <w:lvl w:ilvl="5" w:tplc="4C641FB2">
      <w:start w:val="1"/>
      <w:numFmt w:val="bullet"/>
      <w:lvlText w:val="■"/>
      <w:lvlJc w:val="left"/>
      <w:pPr>
        <w:ind w:left="4320" w:hanging="360"/>
      </w:pPr>
    </w:lvl>
    <w:lvl w:ilvl="6" w:tplc="4E6C1CC2">
      <w:start w:val="1"/>
      <w:numFmt w:val="bullet"/>
      <w:lvlText w:val="●"/>
      <w:lvlJc w:val="left"/>
      <w:pPr>
        <w:ind w:left="5040" w:hanging="360"/>
      </w:pPr>
    </w:lvl>
    <w:lvl w:ilvl="7" w:tplc="B524B264">
      <w:start w:val="1"/>
      <w:numFmt w:val="bullet"/>
      <w:lvlText w:val="●"/>
      <w:lvlJc w:val="left"/>
      <w:pPr>
        <w:ind w:left="5760" w:hanging="360"/>
      </w:pPr>
    </w:lvl>
    <w:lvl w:ilvl="8" w:tplc="400453C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D770D2D"/>
    <w:multiLevelType w:val="hybridMultilevel"/>
    <w:tmpl w:val="3918C032"/>
    <w:lvl w:ilvl="0" w:tplc="DD442D28">
      <w:start w:val="1"/>
      <w:numFmt w:val="decimal"/>
      <w:lvlText w:val="%1."/>
      <w:lvlJc w:val="left"/>
      <w:pPr>
        <w:ind w:left="720" w:hanging="360"/>
      </w:pPr>
    </w:lvl>
    <w:lvl w:ilvl="1" w:tplc="AD8A0442">
      <w:numFmt w:val="decimal"/>
      <w:lvlText w:val=""/>
      <w:lvlJc w:val="left"/>
    </w:lvl>
    <w:lvl w:ilvl="2" w:tplc="B84A5FA8">
      <w:numFmt w:val="decimal"/>
      <w:lvlText w:val=""/>
      <w:lvlJc w:val="left"/>
    </w:lvl>
    <w:lvl w:ilvl="3" w:tplc="321A76F2">
      <w:numFmt w:val="decimal"/>
      <w:lvlText w:val=""/>
      <w:lvlJc w:val="left"/>
    </w:lvl>
    <w:lvl w:ilvl="4" w:tplc="82101EAE">
      <w:numFmt w:val="decimal"/>
      <w:lvlText w:val=""/>
      <w:lvlJc w:val="left"/>
    </w:lvl>
    <w:lvl w:ilvl="5" w:tplc="7F685992">
      <w:numFmt w:val="decimal"/>
      <w:lvlText w:val=""/>
      <w:lvlJc w:val="left"/>
    </w:lvl>
    <w:lvl w:ilvl="6" w:tplc="8D6CE512">
      <w:numFmt w:val="decimal"/>
      <w:lvlText w:val=""/>
      <w:lvlJc w:val="left"/>
    </w:lvl>
    <w:lvl w:ilvl="7" w:tplc="725ED92C">
      <w:numFmt w:val="decimal"/>
      <w:lvlText w:val=""/>
      <w:lvlJc w:val="left"/>
    </w:lvl>
    <w:lvl w:ilvl="8" w:tplc="08A87B60">
      <w:numFmt w:val="decimal"/>
      <w:lvlText w:val=""/>
      <w:lvlJc w:val="left"/>
    </w:lvl>
  </w:abstractNum>
  <w:abstractNum w:abstractNumId="2" w15:restartNumberingAfterBreak="0">
    <w:nsid w:val="503D6853"/>
    <w:multiLevelType w:val="hybridMultilevel"/>
    <w:tmpl w:val="2D7A2FAE"/>
    <w:lvl w:ilvl="0" w:tplc="84286D7A">
      <w:start w:val="1"/>
      <w:numFmt w:val="bullet"/>
      <w:lvlText w:val="●"/>
      <w:lvlJc w:val="left"/>
      <w:pPr>
        <w:ind w:left="720" w:hanging="360"/>
      </w:pPr>
    </w:lvl>
    <w:lvl w:ilvl="1" w:tplc="59A0DDA8">
      <w:start w:val="1"/>
      <w:numFmt w:val="bullet"/>
      <w:lvlText w:val="○"/>
      <w:lvlJc w:val="left"/>
      <w:pPr>
        <w:ind w:left="1440" w:hanging="360"/>
      </w:pPr>
    </w:lvl>
    <w:lvl w:ilvl="2" w:tplc="2BCED670">
      <w:start w:val="1"/>
      <w:numFmt w:val="bullet"/>
      <w:lvlText w:val="■"/>
      <w:lvlJc w:val="left"/>
      <w:pPr>
        <w:ind w:left="2160" w:hanging="360"/>
      </w:pPr>
    </w:lvl>
    <w:lvl w:ilvl="3" w:tplc="2F927992">
      <w:start w:val="1"/>
      <w:numFmt w:val="bullet"/>
      <w:lvlText w:val="●"/>
      <w:lvlJc w:val="left"/>
      <w:pPr>
        <w:ind w:left="2880" w:hanging="360"/>
      </w:pPr>
    </w:lvl>
    <w:lvl w:ilvl="4" w:tplc="62B413FE">
      <w:start w:val="1"/>
      <w:numFmt w:val="bullet"/>
      <w:lvlText w:val="○"/>
      <w:lvlJc w:val="left"/>
      <w:pPr>
        <w:ind w:left="3600" w:hanging="360"/>
      </w:pPr>
    </w:lvl>
    <w:lvl w:ilvl="5" w:tplc="7CAEA110">
      <w:start w:val="1"/>
      <w:numFmt w:val="bullet"/>
      <w:lvlText w:val="■"/>
      <w:lvlJc w:val="left"/>
      <w:pPr>
        <w:ind w:left="4320" w:hanging="360"/>
      </w:pPr>
    </w:lvl>
    <w:lvl w:ilvl="6" w:tplc="75607C58">
      <w:start w:val="1"/>
      <w:numFmt w:val="bullet"/>
      <w:lvlText w:val="●"/>
      <w:lvlJc w:val="left"/>
      <w:pPr>
        <w:ind w:left="5040" w:hanging="360"/>
      </w:pPr>
    </w:lvl>
    <w:lvl w:ilvl="7" w:tplc="B4D83A10">
      <w:start w:val="1"/>
      <w:numFmt w:val="bullet"/>
      <w:lvlText w:val="●"/>
      <w:lvlJc w:val="left"/>
      <w:pPr>
        <w:ind w:left="5760" w:hanging="360"/>
      </w:pPr>
    </w:lvl>
    <w:lvl w:ilvl="8" w:tplc="CF186934">
      <w:start w:val="1"/>
      <w:numFmt w:val="bullet"/>
      <w:lvlText w:val="●"/>
      <w:lvlJc w:val="left"/>
      <w:pPr>
        <w:ind w:left="6480" w:hanging="360"/>
      </w:pPr>
    </w:lvl>
  </w:abstractNum>
  <w:num w:numId="1" w16cid:durableId="1207448698">
    <w:abstractNumId w:val="0"/>
    <w:lvlOverride w:ilvl="0">
      <w:startOverride w:val="1"/>
    </w:lvlOverride>
  </w:num>
  <w:num w:numId="2" w16cid:durableId="609051171">
    <w:abstractNumId w:val="1"/>
    <w:lvlOverride w:ilvl="0">
      <w:startOverride w:val="1"/>
    </w:lvlOverride>
  </w:num>
  <w:num w:numId="3" w16cid:durableId="915282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181"/>
    <w:rsid w:val="000B0181"/>
    <w:rsid w:val="000D2958"/>
    <w:rsid w:val="003053FF"/>
    <w:rsid w:val="005121D0"/>
    <w:rsid w:val="0051790D"/>
    <w:rsid w:val="00533242"/>
    <w:rsid w:val="005A5463"/>
    <w:rsid w:val="005D490F"/>
    <w:rsid w:val="006E0602"/>
    <w:rsid w:val="00727BBB"/>
    <w:rsid w:val="007558A8"/>
    <w:rsid w:val="00784324"/>
    <w:rsid w:val="00797E62"/>
    <w:rsid w:val="008B08EB"/>
    <w:rsid w:val="009712B6"/>
    <w:rsid w:val="009D3BBD"/>
    <w:rsid w:val="00A24E57"/>
    <w:rsid w:val="00A316C8"/>
    <w:rsid w:val="00BA45FE"/>
    <w:rsid w:val="00CE0A89"/>
    <w:rsid w:val="00DD2331"/>
    <w:rsid w:val="00DE544B"/>
    <w:rsid w:val="00E35F09"/>
    <w:rsid w:val="00ED3841"/>
    <w:rsid w:val="00F2568F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2CC3"/>
  <w15:docId w15:val="{C826D213-C791-4259-826C-7281504F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A1A1A"/>
        <w:sz w:val="22"/>
        <w:szCs w:val="22"/>
        <w:lang w:val="pl-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pBdr>
        <w:bottom w:val="single" w:sz="6" w:space="4" w:color="D7DFE7"/>
      </w:pBdr>
      <w:spacing w:before="320" w:after="120"/>
      <w:outlineLvl w:val="0"/>
    </w:pPr>
    <w:rPr>
      <w:b/>
      <w:bCs/>
      <w:color w:val="1F4E79"/>
      <w:sz w:val="28"/>
      <w:szCs w:val="28"/>
    </w:rPr>
  </w:style>
  <w:style w:type="paragraph" w:styleId="Nagwek2">
    <w:name w:val="heading 2"/>
    <w:uiPriority w:val="9"/>
    <w:unhideWhenUsed/>
    <w:qFormat/>
    <w:pPr>
      <w:keepNext/>
      <w:spacing w:before="240" w:after="80"/>
      <w:outlineLvl w:val="1"/>
    </w:pPr>
    <w:rPr>
      <w:b/>
      <w:bCs/>
      <w:color w:val="1F4E79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spacing w:after="40"/>
    </w:pPr>
    <w:rPr>
      <w:b/>
      <w:bCs/>
      <w:color w:val="1F4E79"/>
      <w:sz w:val="52"/>
      <w:szCs w:val="52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customStyle="1" w:styleId="Eyebrow">
    <w:name w:val="Eyebrow"/>
    <w:qFormat/>
    <w:pPr>
      <w:spacing w:after="40"/>
    </w:pPr>
    <w:rPr>
      <w:b/>
      <w:bCs/>
      <w:caps/>
      <w:color w:val="595959"/>
      <w:spacing w:val="30"/>
      <w:sz w:val="16"/>
      <w:szCs w:val="16"/>
    </w:rPr>
  </w:style>
  <w:style w:type="paragraph" w:styleId="Podtytu">
    <w:name w:val="Subtitle"/>
    <w:uiPriority w:val="11"/>
    <w:qFormat/>
    <w:pPr>
      <w:pBdr>
        <w:bottom w:val="single" w:sz="12" w:space="8" w:color="1F4E79"/>
      </w:pBdr>
      <w:spacing w:after="200"/>
    </w:pPr>
    <w:rPr>
      <w:color w:val="595959"/>
    </w:rPr>
  </w:style>
  <w:style w:type="paragraph" w:styleId="Spistreci2">
    <w:name w:val="toc 2"/>
    <w:basedOn w:val="Normalny"/>
    <w:next w:val="Normalny"/>
    <w:autoRedefine/>
    <w:uiPriority w:val="39"/>
    <w:unhideWhenUsed/>
    <w:rsid w:val="000D2958"/>
    <w:pPr>
      <w:spacing w:after="100"/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rsid w:val="000D295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17</Pages>
  <Words>5119</Words>
  <Characters>30720</Characters>
  <Application>Microsoft Office Word</Application>
  <DocSecurity>0</DocSecurity>
  <Lines>256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szkola podstawowa sp2ozimek</cp:lastModifiedBy>
  <cp:revision>7</cp:revision>
  <cp:lastPrinted>2026-10-20T08:34:00Z</cp:lastPrinted>
  <dcterms:created xsi:type="dcterms:W3CDTF">2026-10-20T08:39:00Z</dcterms:created>
  <dcterms:modified xsi:type="dcterms:W3CDTF">2026-10-23T10:06:00Z</dcterms:modified>
</cp:coreProperties>
</file>